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7CC" w:rsidRDefault="00C007CC" w:rsidP="00E100C5">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67.55pt;height:642.4pt">
            <v:imagedata r:id="rId7" o:title="нач.кл"/>
          </v:shape>
        </w:pict>
      </w:r>
    </w:p>
    <w:p w:rsidR="00C007CC" w:rsidRDefault="00C007CC" w:rsidP="00E100C5">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C007CC" w:rsidRDefault="00C007CC" w:rsidP="00E100C5">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bookmarkStart w:id="0" w:name="_GoBack"/>
      <w:bookmarkEnd w:id="0"/>
      <w:r w:rsidRPr="00E100C5">
        <w:rPr>
          <w:rFonts w:ascii="Times New Roman" w:eastAsia="Times New Roman" w:hAnsi="Times New Roman" w:cs="Times New Roman"/>
          <w:b/>
          <w:bCs/>
          <w:color w:val="000000"/>
          <w:sz w:val="24"/>
          <w:szCs w:val="24"/>
          <w:lang w:eastAsia="ru-RU"/>
        </w:rPr>
        <w:lastRenderedPageBreak/>
        <w:t>Содержание.</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b/>
          <w:bCs/>
          <w:color w:val="000000"/>
          <w:sz w:val="24"/>
          <w:szCs w:val="24"/>
          <w:lang w:eastAsia="ru-RU"/>
        </w:rPr>
        <w:t>1. Целевой раздел</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1.1.Пояснительная записка.</w:t>
      </w:r>
      <w:r w:rsidR="00BA3FE4">
        <w:rPr>
          <w:rFonts w:ascii="Times New Roman" w:eastAsia="Times New Roman" w:hAnsi="Times New Roman" w:cs="Times New Roman"/>
          <w:color w:val="000000"/>
          <w:sz w:val="24"/>
          <w:szCs w:val="24"/>
          <w:lang w:eastAsia="ru-RU"/>
        </w:rPr>
        <w:t xml:space="preserve">                                                                                                       2-7</w:t>
      </w:r>
      <w:r w:rsidRPr="00E100C5">
        <w:rPr>
          <w:rFonts w:ascii="Times New Roman" w:eastAsia="Times New Roman" w:hAnsi="Times New Roman" w:cs="Times New Roman"/>
          <w:color w:val="000000"/>
          <w:sz w:val="24"/>
          <w:szCs w:val="24"/>
          <w:lang w:eastAsia="ru-RU"/>
        </w:rPr>
        <w:br/>
        <w:t>1.2. Планируемые результаты освоения обучающимися основной образовательной программы начального общего образования.</w:t>
      </w:r>
      <w:r w:rsidR="00BA3FE4">
        <w:rPr>
          <w:rFonts w:ascii="Times New Roman" w:eastAsia="Times New Roman" w:hAnsi="Times New Roman" w:cs="Times New Roman"/>
          <w:color w:val="000000"/>
          <w:sz w:val="24"/>
          <w:szCs w:val="24"/>
          <w:lang w:eastAsia="ru-RU"/>
        </w:rPr>
        <w:t xml:space="preserve">                                                                        8-10</w:t>
      </w:r>
      <w:r w:rsidRPr="00E100C5">
        <w:rPr>
          <w:rFonts w:ascii="Times New Roman" w:eastAsia="Times New Roman" w:hAnsi="Times New Roman" w:cs="Times New Roman"/>
          <w:color w:val="000000"/>
          <w:sz w:val="24"/>
          <w:szCs w:val="24"/>
          <w:lang w:eastAsia="ru-RU"/>
        </w:rPr>
        <w:br/>
        <w:t>1.3. Система оценки достижений планируемых результатов освоения основной образовательной программы начального общего образования.</w:t>
      </w:r>
      <w:r w:rsidR="00BA3FE4">
        <w:rPr>
          <w:rFonts w:ascii="Times New Roman" w:eastAsia="Times New Roman" w:hAnsi="Times New Roman" w:cs="Times New Roman"/>
          <w:color w:val="000000"/>
          <w:sz w:val="24"/>
          <w:szCs w:val="24"/>
          <w:lang w:eastAsia="ru-RU"/>
        </w:rPr>
        <w:t xml:space="preserve">                                        11-15</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2. Содержательный раздел</w:t>
      </w:r>
      <w:r w:rsidRPr="00E100C5">
        <w:rPr>
          <w:rFonts w:ascii="Times New Roman" w:eastAsia="Times New Roman" w:hAnsi="Times New Roman" w:cs="Times New Roman"/>
          <w:color w:val="000000"/>
          <w:sz w:val="24"/>
          <w:szCs w:val="24"/>
          <w:lang w:eastAsia="ru-RU"/>
        </w:rPr>
        <w:br/>
        <w:t>2.1. Программа формирования универсальных учебных действий у обучающихся на ступени начального общего образования.</w:t>
      </w:r>
      <w:r w:rsidR="00BA3FE4">
        <w:rPr>
          <w:rFonts w:ascii="Times New Roman" w:eastAsia="Times New Roman" w:hAnsi="Times New Roman" w:cs="Times New Roman"/>
          <w:color w:val="000000"/>
          <w:sz w:val="24"/>
          <w:szCs w:val="24"/>
          <w:lang w:eastAsia="ru-RU"/>
        </w:rPr>
        <w:t xml:space="preserve">                                                                           16-34</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2.2. Программа отдельных учебных предметов, внеурочной деятельности</w:t>
      </w:r>
      <w:r w:rsidR="00BA3FE4">
        <w:rPr>
          <w:rFonts w:ascii="Times New Roman" w:eastAsia="Times New Roman" w:hAnsi="Times New Roman" w:cs="Times New Roman"/>
          <w:color w:val="000000"/>
          <w:sz w:val="24"/>
          <w:szCs w:val="24"/>
          <w:lang w:eastAsia="ru-RU"/>
        </w:rPr>
        <w:t xml:space="preserve">                    35-64</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2.3. Программа духовно-нравственного развития, воспитания обучающихся на ступени начального общего образования.</w:t>
      </w:r>
      <w:r w:rsidR="00BA3FE4">
        <w:rPr>
          <w:rFonts w:ascii="Times New Roman" w:eastAsia="Times New Roman" w:hAnsi="Times New Roman" w:cs="Times New Roman"/>
          <w:color w:val="000000"/>
          <w:sz w:val="24"/>
          <w:szCs w:val="24"/>
          <w:lang w:eastAsia="ru-RU"/>
        </w:rPr>
        <w:t xml:space="preserve">                                                                                          65-72</w:t>
      </w:r>
      <w:r w:rsidR="00C76CD0">
        <w:rPr>
          <w:rFonts w:ascii="Times New Roman" w:eastAsia="Times New Roman" w:hAnsi="Times New Roman" w:cs="Times New Roman"/>
          <w:color w:val="000000"/>
          <w:sz w:val="24"/>
          <w:szCs w:val="24"/>
          <w:lang w:eastAsia="ru-RU"/>
        </w:rPr>
        <w:br/>
        <w:t>2.4</w:t>
      </w:r>
      <w:r w:rsidRPr="00E100C5">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w:t>
      </w:r>
      <w:r w:rsidR="00E1554F">
        <w:rPr>
          <w:rFonts w:ascii="Times New Roman" w:eastAsia="Times New Roman" w:hAnsi="Times New Roman" w:cs="Times New Roman"/>
          <w:color w:val="000000"/>
          <w:sz w:val="24"/>
          <w:szCs w:val="24"/>
          <w:lang w:eastAsia="ru-RU"/>
        </w:rPr>
        <w:t xml:space="preserve">                                                                                                                                      73-</w:t>
      </w:r>
      <w:r w:rsidR="00C76CD0">
        <w:rPr>
          <w:rFonts w:ascii="Times New Roman" w:eastAsia="Times New Roman" w:hAnsi="Times New Roman" w:cs="Times New Roman"/>
          <w:color w:val="000000"/>
          <w:sz w:val="24"/>
          <w:szCs w:val="24"/>
          <w:lang w:eastAsia="ru-RU"/>
        </w:rPr>
        <w:t>75</w:t>
      </w:r>
      <w:r w:rsidR="00C76CD0">
        <w:rPr>
          <w:rFonts w:ascii="Times New Roman" w:eastAsia="Times New Roman" w:hAnsi="Times New Roman" w:cs="Times New Roman"/>
          <w:color w:val="000000"/>
          <w:sz w:val="24"/>
          <w:szCs w:val="24"/>
          <w:lang w:eastAsia="ru-RU"/>
        </w:rPr>
        <w:br/>
        <w:t>2.5</w:t>
      </w:r>
      <w:r w:rsidRPr="00E100C5">
        <w:rPr>
          <w:rFonts w:ascii="Times New Roman" w:eastAsia="Times New Roman" w:hAnsi="Times New Roman" w:cs="Times New Roman"/>
          <w:color w:val="000000"/>
          <w:sz w:val="24"/>
          <w:szCs w:val="24"/>
          <w:lang w:eastAsia="ru-RU"/>
        </w:rPr>
        <w:t>.Программа коррекционной работы.</w:t>
      </w:r>
      <w:r w:rsidR="00E1554F">
        <w:rPr>
          <w:rFonts w:ascii="Times New Roman" w:eastAsia="Times New Roman" w:hAnsi="Times New Roman" w:cs="Times New Roman"/>
          <w:color w:val="000000"/>
          <w:sz w:val="24"/>
          <w:szCs w:val="24"/>
          <w:lang w:eastAsia="ru-RU"/>
        </w:rPr>
        <w:t xml:space="preserve"> </w:t>
      </w:r>
      <w:r w:rsidR="00C76CD0">
        <w:rPr>
          <w:rFonts w:ascii="Times New Roman" w:eastAsia="Times New Roman" w:hAnsi="Times New Roman" w:cs="Times New Roman"/>
          <w:color w:val="000000"/>
          <w:sz w:val="24"/>
          <w:szCs w:val="24"/>
          <w:lang w:eastAsia="ru-RU"/>
        </w:rPr>
        <w:t xml:space="preserve">                                                                              76-86</w:t>
      </w:r>
      <w:r w:rsidR="00E1554F">
        <w:rPr>
          <w:rFonts w:ascii="Times New Roman" w:eastAsia="Times New Roman" w:hAnsi="Times New Roman" w:cs="Times New Roman"/>
          <w:color w:val="000000"/>
          <w:sz w:val="24"/>
          <w:szCs w:val="24"/>
          <w:lang w:eastAsia="ru-RU"/>
        </w:rPr>
        <w:t xml:space="preserve">                                                                              </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3. Организационный раздел</w:t>
      </w:r>
      <w:r w:rsidRPr="00E100C5">
        <w:rPr>
          <w:rFonts w:ascii="Times New Roman" w:eastAsia="Times New Roman" w:hAnsi="Times New Roman" w:cs="Times New Roman"/>
          <w:color w:val="000000"/>
          <w:sz w:val="24"/>
          <w:szCs w:val="24"/>
          <w:lang w:eastAsia="ru-RU"/>
        </w:rPr>
        <w:br/>
        <w:t>3.1. Учебный план.</w:t>
      </w:r>
      <w:r w:rsidR="00E1554F">
        <w:rPr>
          <w:rFonts w:ascii="Times New Roman" w:eastAsia="Times New Roman" w:hAnsi="Times New Roman" w:cs="Times New Roman"/>
          <w:color w:val="000000"/>
          <w:sz w:val="24"/>
          <w:szCs w:val="24"/>
          <w:lang w:eastAsia="ru-RU"/>
        </w:rPr>
        <w:t xml:space="preserve">                                                                                                                 87-91</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3.2. План внеурочной деятельности</w:t>
      </w:r>
      <w:r w:rsidR="00944A4B">
        <w:rPr>
          <w:rFonts w:ascii="Times New Roman" w:eastAsia="Times New Roman" w:hAnsi="Times New Roman" w:cs="Times New Roman"/>
          <w:color w:val="000000"/>
          <w:sz w:val="24"/>
          <w:szCs w:val="24"/>
          <w:lang w:eastAsia="ru-RU"/>
        </w:rPr>
        <w:t>.                                                                                    92-9</w:t>
      </w:r>
      <w:r w:rsidR="00650848">
        <w:rPr>
          <w:rFonts w:ascii="Times New Roman" w:eastAsia="Times New Roman" w:hAnsi="Times New Roman" w:cs="Times New Roman"/>
          <w:color w:val="000000"/>
          <w:sz w:val="24"/>
          <w:szCs w:val="24"/>
          <w:lang w:eastAsia="ru-RU"/>
        </w:rPr>
        <w:t>8</w:t>
      </w:r>
    </w:p>
    <w:p w:rsid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3.3. Система условий реализации</w:t>
      </w:r>
      <w:r w:rsidR="00944A4B">
        <w:rPr>
          <w:rFonts w:ascii="Times New Roman" w:eastAsia="Times New Roman" w:hAnsi="Times New Roman" w:cs="Times New Roman"/>
          <w:color w:val="000000"/>
          <w:sz w:val="24"/>
          <w:szCs w:val="24"/>
          <w:lang w:eastAsia="ru-RU"/>
        </w:rPr>
        <w:t>.                                                                                      9</w:t>
      </w:r>
      <w:r w:rsidR="00650848">
        <w:rPr>
          <w:rFonts w:ascii="Times New Roman" w:eastAsia="Times New Roman" w:hAnsi="Times New Roman" w:cs="Times New Roman"/>
          <w:color w:val="000000"/>
          <w:sz w:val="24"/>
          <w:szCs w:val="24"/>
          <w:lang w:eastAsia="ru-RU"/>
        </w:rPr>
        <w:t>9</w:t>
      </w:r>
      <w:r w:rsidR="00944A4B">
        <w:rPr>
          <w:rFonts w:ascii="Times New Roman" w:eastAsia="Times New Roman" w:hAnsi="Times New Roman" w:cs="Times New Roman"/>
          <w:color w:val="000000"/>
          <w:sz w:val="24"/>
          <w:szCs w:val="24"/>
          <w:lang w:eastAsia="ru-RU"/>
        </w:rPr>
        <w:t>-10</w:t>
      </w:r>
      <w:r w:rsidR="00650848">
        <w:rPr>
          <w:rFonts w:ascii="Times New Roman" w:eastAsia="Times New Roman" w:hAnsi="Times New Roman" w:cs="Times New Roman"/>
          <w:color w:val="000000"/>
          <w:sz w:val="24"/>
          <w:szCs w:val="24"/>
          <w:lang w:eastAsia="ru-RU"/>
        </w:rPr>
        <w:t>3</w:t>
      </w: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E2FFD" w:rsidRPr="00E100C5" w:rsidRDefault="00CE2FFD"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E100C5" w:rsidRPr="00E100C5" w:rsidRDefault="00E100C5" w:rsidP="00CE2FFD">
      <w:pPr>
        <w:shd w:val="clear" w:color="auto" w:fill="FFFFFF"/>
        <w:spacing w:before="100" w:beforeAutospacing="1" w:after="100" w:afterAutospacing="1" w:line="240" w:lineRule="auto"/>
        <w:ind w:left="3838" w:hanging="72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I.​ </w:t>
      </w:r>
      <w:r w:rsidRPr="00E100C5">
        <w:rPr>
          <w:rFonts w:ascii="Times New Roman" w:eastAsia="Times New Roman" w:hAnsi="Times New Roman" w:cs="Times New Roman"/>
          <w:b/>
          <w:bCs/>
          <w:color w:val="000000"/>
          <w:sz w:val="24"/>
          <w:szCs w:val="24"/>
          <w:lang w:eastAsia="ru-RU"/>
        </w:rPr>
        <w:t>ЦЕЛЕВОЙ РАЗДЕЛ</w:t>
      </w:r>
    </w:p>
    <w:p w:rsidR="00E100C5" w:rsidRPr="00E100C5" w:rsidRDefault="00E100C5" w:rsidP="00CE2FFD">
      <w:pPr>
        <w:shd w:val="clear" w:color="auto" w:fill="FFFFFF"/>
        <w:spacing w:before="100" w:beforeAutospacing="1" w:after="100" w:afterAutospacing="1" w:line="240" w:lineRule="auto"/>
        <w:ind w:left="2627" w:hanging="36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w:t>
      </w:r>
      <w:r w:rsidR="008260BC">
        <w:rPr>
          <w:rFonts w:ascii="Times New Roman" w:eastAsia="Times New Roman" w:hAnsi="Times New Roman" w:cs="Times New Roman"/>
          <w:color w:val="000000"/>
          <w:sz w:val="24"/>
          <w:szCs w:val="24"/>
          <w:lang w:eastAsia="ru-RU"/>
        </w:rPr>
        <w:t>1.</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b/>
          <w:bCs/>
          <w:color w:val="000000"/>
          <w:sz w:val="24"/>
          <w:szCs w:val="24"/>
          <w:lang w:eastAsia="ru-RU"/>
        </w:rPr>
        <w:t>ПОЯСНИТЕЛЬНАЯ ЗАПИСКА </w:t>
      </w:r>
    </w:p>
    <w:p w:rsidR="00E100C5" w:rsidRPr="00E100C5" w:rsidRDefault="00E100C5" w:rsidP="00E100C5">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Цель реализации </w:t>
      </w:r>
      <w:r w:rsidRPr="00E100C5">
        <w:rPr>
          <w:rFonts w:ascii="Times New Roman" w:eastAsia="Times New Roman" w:hAnsi="Times New Roman" w:cs="Times New Roman"/>
          <w:color w:val="000000"/>
          <w:sz w:val="24"/>
          <w:szCs w:val="24"/>
          <w:lang w:eastAsia="ru-RU"/>
        </w:rPr>
        <w:t xml:space="preserve">основной образовательной программы начального </w:t>
      </w:r>
      <w:r w:rsidR="00CE2FFD">
        <w:rPr>
          <w:rFonts w:ascii="Times New Roman" w:eastAsia="Times New Roman" w:hAnsi="Times New Roman" w:cs="Times New Roman"/>
          <w:color w:val="000000"/>
          <w:sz w:val="24"/>
          <w:szCs w:val="24"/>
          <w:lang w:eastAsia="ru-RU"/>
        </w:rPr>
        <w:t>общего образования МКОУ «Победов</w:t>
      </w:r>
      <w:r w:rsidRPr="00E100C5">
        <w:rPr>
          <w:rFonts w:ascii="Times New Roman" w:eastAsia="Times New Roman" w:hAnsi="Times New Roman" w:cs="Times New Roman"/>
          <w:color w:val="000000"/>
          <w:sz w:val="24"/>
          <w:szCs w:val="24"/>
          <w:lang w:eastAsia="ru-RU"/>
        </w:rPr>
        <w:t xml:space="preserve">ская СОШ» </w:t>
      </w:r>
      <w:r w:rsidR="00CE2FFD">
        <w:rPr>
          <w:rFonts w:ascii="Times New Roman" w:eastAsia="Times New Roman" w:hAnsi="Times New Roman" w:cs="Times New Roman"/>
          <w:color w:val="000000"/>
          <w:sz w:val="24"/>
          <w:szCs w:val="24"/>
          <w:lang w:eastAsia="ru-RU"/>
        </w:rPr>
        <w:t>Кизляр</w:t>
      </w:r>
      <w:r w:rsidRPr="00E100C5">
        <w:rPr>
          <w:rFonts w:ascii="Times New Roman" w:eastAsia="Times New Roman" w:hAnsi="Times New Roman" w:cs="Times New Roman"/>
          <w:color w:val="000000"/>
          <w:sz w:val="24"/>
          <w:szCs w:val="24"/>
          <w:lang w:eastAsia="ru-RU"/>
        </w:rPr>
        <w:t xml:space="preserve">ского района </w:t>
      </w:r>
      <w:r w:rsidR="00CE2FFD">
        <w:rPr>
          <w:rFonts w:ascii="Times New Roman" w:eastAsia="Times New Roman" w:hAnsi="Times New Roman" w:cs="Times New Roman"/>
          <w:color w:val="000000"/>
          <w:sz w:val="24"/>
          <w:szCs w:val="24"/>
          <w:lang w:eastAsia="ru-RU"/>
        </w:rPr>
        <w:t>Республики Дагестан</w:t>
      </w:r>
      <w:r w:rsidRPr="00E100C5">
        <w:rPr>
          <w:rFonts w:ascii="Times New Roman" w:eastAsia="Times New Roman" w:hAnsi="Times New Roman" w:cs="Times New Roman"/>
          <w:color w:val="000000"/>
          <w:sz w:val="24"/>
          <w:szCs w:val="24"/>
          <w:lang w:eastAsia="ru-RU"/>
        </w:rPr>
        <w:t xml:space="preserve"> — обеспечение выполнения требований ФГОС НОО.</w:t>
      </w:r>
    </w:p>
    <w:p w:rsidR="00E100C5" w:rsidRPr="00E100C5" w:rsidRDefault="00E100C5" w:rsidP="00E100C5">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Достижение поставленной цели </w:t>
      </w:r>
      <w:r w:rsidRPr="00E100C5">
        <w:rPr>
          <w:rFonts w:ascii="Times New Roman" w:eastAsia="Times New Roman" w:hAnsi="Times New Roman" w:cs="Times New Roman"/>
          <w:color w:val="000000"/>
          <w:sz w:val="24"/>
          <w:szCs w:val="24"/>
          <w:lang w:eastAsia="ru-RU"/>
        </w:rPr>
        <w:t>при реализации основной образовательной программы начального общего образования</w:t>
      </w:r>
      <w:r w:rsidRPr="00E100C5">
        <w:rPr>
          <w:rFonts w:ascii="Times New Roman" w:eastAsia="Times New Roman" w:hAnsi="Times New Roman" w:cs="Times New Roman"/>
          <w:b/>
          <w:bCs/>
          <w:color w:val="000000"/>
          <w:sz w:val="24"/>
          <w:szCs w:val="24"/>
          <w:lang w:eastAsia="ru-RU"/>
        </w:rPr>
        <w:t> предусматривает решение следующих основных задач</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общей культуры, духовно-​нравственное,</w:t>
      </w:r>
      <w:r w:rsidRPr="00E100C5">
        <w:rPr>
          <w:rFonts w:ascii="Times New Roman" w:eastAsia="Times New Roman" w:hAnsi="Times New Roman" w:cs="Times New Roman"/>
          <w:color w:val="000000"/>
          <w:sz w:val="24"/>
          <w:szCs w:val="24"/>
          <w:lang w:eastAsia="ru-RU"/>
        </w:rPr>
        <w:br/>
        <w:t>гражданское, социальное, личностное и интеллектуальное развитие, развитие творческих способностей, сохранение и укрепление здоровья;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–становление и развитие личности в её индивидуальности, самобытности, уникальности и неповторимости;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преемственности начального общего и основного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-дети с ОВЗ);</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доступности получения качественного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–использование в образовательной деятельности современных образовательных технологий деятельностного типа;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–предоставление обучающимся возможности для эффективной самостоятельной работы;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–включение обучающихся в процессы познания и преобразования внешкольной социальной среды (посёлка, района, области).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основе реализации основной образовательной программы лежит системно​деятельностный подход</w:t>
      </w:r>
      <w:r w:rsidRPr="00E100C5">
        <w:rPr>
          <w:rFonts w:ascii="Times New Roman" w:eastAsia="Times New Roman" w:hAnsi="Times New Roman" w:cs="Times New Roman"/>
          <w:color w:val="000000"/>
          <w:sz w:val="24"/>
          <w:szCs w:val="24"/>
          <w:lang w:eastAsia="ru-RU"/>
        </w:rPr>
        <w:t>, который предполагает: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состава;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–ориентацию на достижение цели и основного результата образования— развитие личности обучающегося на основе освоения универсальных учебных действий, познания и освоения мира;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преемственности дошкольного, начального общего, основного общего, среднего общего и профессионального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Основная образовательная программа начального общего образования </w:t>
      </w:r>
      <w:r w:rsidR="00273237">
        <w:rPr>
          <w:rFonts w:ascii="Times New Roman" w:eastAsia="Times New Roman" w:hAnsi="Times New Roman" w:cs="Times New Roman"/>
          <w:color w:val="000000"/>
          <w:sz w:val="24"/>
          <w:szCs w:val="24"/>
          <w:lang w:eastAsia="ru-RU"/>
        </w:rPr>
        <w:t>«Победов</w:t>
      </w:r>
      <w:r w:rsidR="00273237" w:rsidRPr="00E100C5">
        <w:rPr>
          <w:rFonts w:ascii="Times New Roman" w:eastAsia="Times New Roman" w:hAnsi="Times New Roman" w:cs="Times New Roman"/>
          <w:color w:val="000000"/>
          <w:sz w:val="24"/>
          <w:szCs w:val="24"/>
          <w:lang w:eastAsia="ru-RU"/>
        </w:rPr>
        <w:t xml:space="preserve">ская СОШ» </w:t>
      </w:r>
      <w:r w:rsidR="00273237">
        <w:rPr>
          <w:rFonts w:ascii="Times New Roman" w:eastAsia="Times New Roman" w:hAnsi="Times New Roman" w:cs="Times New Roman"/>
          <w:color w:val="000000"/>
          <w:sz w:val="24"/>
          <w:szCs w:val="24"/>
          <w:lang w:eastAsia="ru-RU"/>
        </w:rPr>
        <w:t>Кизляр</w:t>
      </w:r>
      <w:r w:rsidR="00273237" w:rsidRPr="00E100C5">
        <w:rPr>
          <w:rFonts w:ascii="Times New Roman" w:eastAsia="Times New Roman" w:hAnsi="Times New Roman" w:cs="Times New Roman"/>
          <w:color w:val="000000"/>
          <w:sz w:val="24"/>
          <w:szCs w:val="24"/>
          <w:lang w:eastAsia="ru-RU"/>
        </w:rPr>
        <w:t xml:space="preserve">ского района </w:t>
      </w:r>
      <w:r w:rsidR="00273237">
        <w:rPr>
          <w:rFonts w:ascii="Times New Roman" w:eastAsia="Times New Roman" w:hAnsi="Times New Roman" w:cs="Times New Roman"/>
          <w:color w:val="000000"/>
          <w:sz w:val="24"/>
          <w:szCs w:val="24"/>
          <w:lang w:eastAsia="ru-RU"/>
        </w:rPr>
        <w:t>Республики Дагестан</w:t>
      </w:r>
      <w:r w:rsidR="00273237" w:rsidRPr="00E100C5">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сформирована с учётом особенностей уровня начального общего образования как фундамента всего последующего обучения</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Начальная школа— особый этап в жизни ребёнка, связанный: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изменением при поступлении в школу ведущей деятельности ребёнка— с переходом к учебной деятельности (при сохранении значимости игровой), имеющей общественный характер и являющейся социальной по содержанию;</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формированием у школьника основ умения учиться</w:t>
      </w:r>
      <w:r w:rsidRPr="00E100C5">
        <w:rPr>
          <w:rFonts w:ascii="Times New Roman" w:eastAsia="Times New Roman" w:hAnsi="Times New Roman" w:cs="Times New Roman"/>
          <w:color w:val="000000"/>
          <w:sz w:val="24"/>
          <w:szCs w:val="24"/>
          <w:lang w:eastAsia="ru-RU"/>
        </w:rPr>
        <w:b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изменением при этом самооценки ребёнка, которая приобретает черты адекватности и рефлексивности;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Учитываются также характерные для младшего школьного возраста (от 6,5 до 11лет):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и т.д., связанные с возрастными, психологическими и физиологическими индивидуальными особенностями детей младшего школьного возраста.При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Основная образовательная программа начального </w:t>
      </w:r>
      <w:r w:rsidR="00506793">
        <w:rPr>
          <w:rFonts w:ascii="Times New Roman" w:eastAsia="Times New Roman" w:hAnsi="Times New Roman" w:cs="Times New Roman"/>
          <w:color w:val="000000"/>
          <w:sz w:val="24"/>
          <w:szCs w:val="24"/>
          <w:lang w:eastAsia="ru-RU"/>
        </w:rPr>
        <w:t>общего образования МКОУ «Победов</w:t>
      </w:r>
      <w:r w:rsidRPr="00E100C5">
        <w:rPr>
          <w:rFonts w:ascii="Times New Roman" w:eastAsia="Times New Roman" w:hAnsi="Times New Roman" w:cs="Times New Roman"/>
          <w:color w:val="000000"/>
          <w:sz w:val="24"/>
          <w:szCs w:val="24"/>
          <w:lang w:eastAsia="ru-RU"/>
        </w:rPr>
        <w:t>ская средняя общеобразовательная школа», работающей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(Приказ Министерства образования и науки от 06.10.2009 года) и с учётом Примерной основной образовательной программы начального общего образования (одобрена 8 апреля 2015г).</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определяет содержание и организацию образовательного процесса на ступени начального общего образования и рассчитана на 4 года.</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Федеральный государственный образовательный стандарт начального общего образования (ФГОС) предъявляет новые требования к результатам освоения основной образовательной программы начального общего образования. Достижение новых результатов образования достигается благодаря эффективному УМК.</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Наша школа работает по УМК «Школа России», так как эта программа: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позволяет достичь высоких результатов, соответствующих задачам современного образования;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сочетает лучшие традиции российского образования и проверенные практиками образовательного процесса инновации;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постоянно обновляющаяся,  наиболее востребованная в России и понятна  учителю.</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Ведущей целевой установкой </w:t>
      </w:r>
      <w:r w:rsidRPr="00E100C5">
        <w:rPr>
          <w:rFonts w:ascii="Times New Roman" w:eastAsia="Times New Roman" w:hAnsi="Times New Roman" w:cs="Times New Roman"/>
          <w:color w:val="000000"/>
          <w:sz w:val="24"/>
          <w:szCs w:val="24"/>
          <w:lang w:eastAsia="ru-RU"/>
        </w:rPr>
        <w:t>является «Воспитание гуманного, творческого, социально активного человека – гражданина и патриота России, уважительного и бережного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Ведущие задачи, способствующие реализации целевой установки: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Развитие и укрепление интереса к познанию самого себя и окружающего мира.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Воспитание любви к своему городу (посёлку), к своей семье, к своей Родине, к её природе, истории, культуре.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опыта этически и экологически обоснованного поведения в природной и социальной среде.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ценностного отношения к человеку, к природе, к миру, к знаниям.</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Основные средства реализации ведущей целевой установки УМК «Школа России»: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Значительный воспитательный потенциал.</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Системно выстроенный потенциал для включения младших школьников в учебную деятельность.</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Возможности для дифференцированного и личностно – ориентированного образования школьников.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Преобладание проблемно – поискового методов обучения.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Практическая направленность содержания материала с опорой на социальный опыт ученика.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Творческие, проектные задания, учебные диалоги.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Возможности для моделирования изучаемых объектов и явлений окружающего мира.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Возможности для разнообразия организационных форм обучения, в том числе с использованием электронных ресурсов. </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Целевая установка УМК «Школа России» и его ведущие задачи соотносятся с современным национальным воспитательным идеалом, сформированным в Концепции духовно – нравственного развития и воспитания личности гражданина России и с личностными характеристиками выпускника («портрет выпускника начальной школы»), сформулированный в ФГОС.</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Современный национальный воспитательный идеал.</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 укоренённый в духовных и культурных традициях многонационального народа Российской Федерации.</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опирается на основополагающие принципы: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Принцип деятельности.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Принцип целостного представления о мире.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Принцип преемственности.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Принцип дифференциации и индивидуализации обучения.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Принцип творчества.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Принцип психологической комфортности.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Принцип вариативности.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Перечисленные дидактические принципы необходимы для реализации современных целей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Образовательная програм</w:t>
      </w:r>
      <w:r w:rsidR="00506793">
        <w:rPr>
          <w:rFonts w:ascii="Times New Roman" w:eastAsia="Times New Roman" w:hAnsi="Times New Roman" w:cs="Times New Roman"/>
          <w:color w:val="000000"/>
          <w:sz w:val="24"/>
          <w:szCs w:val="24"/>
          <w:lang w:eastAsia="ru-RU"/>
        </w:rPr>
        <w:t>ма рассчитана на учащихся от 6,6</w:t>
      </w:r>
      <w:r w:rsidRPr="00E100C5">
        <w:rPr>
          <w:rFonts w:ascii="Times New Roman" w:eastAsia="Times New Roman" w:hAnsi="Times New Roman" w:cs="Times New Roman"/>
          <w:color w:val="000000"/>
          <w:sz w:val="24"/>
          <w:szCs w:val="24"/>
          <w:lang w:eastAsia="ru-RU"/>
        </w:rPr>
        <w:t xml:space="preserve"> – 11 лет.</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Данные о школе.</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w:t>
      </w:r>
      <w:r w:rsidR="00273237" w:rsidRPr="00273237">
        <w:rPr>
          <w:rFonts w:ascii="Times New Roman" w:eastAsia="Times New Roman" w:hAnsi="Times New Roman" w:cs="Times New Roman"/>
          <w:color w:val="000000"/>
          <w:sz w:val="24"/>
          <w:szCs w:val="24"/>
          <w:lang w:eastAsia="ru-RU"/>
        </w:rPr>
        <w:t xml:space="preserve"> </w:t>
      </w:r>
      <w:r w:rsidR="00273237">
        <w:rPr>
          <w:rFonts w:ascii="Times New Roman" w:eastAsia="Times New Roman" w:hAnsi="Times New Roman" w:cs="Times New Roman"/>
          <w:color w:val="000000"/>
          <w:sz w:val="24"/>
          <w:szCs w:val="24"/>
          <w:lang w:eastAsia="ru-RU"/>
        </w:rPr>
        <w:t>«Победов</w:t>
      </w:r>
      <w:r w:rsidR="00273237" w:rsidRPr="00E100C5">
        <w:rPr>
          <w:rFonts w:ascii="Times New Roman" w:eastAsia="Times New Roman" w:hAnsi="Times New Roman" w:cs="Times New Roman"/>
          <w:color w:val="000000"/>
          <w:sz w:val="24"/>
          <w:szCs w:val="24"/>
          <w:lang w:eastAsia="ru-RU"/>
        </w:rPr>
        <w:t xml:space="preserve">ская СОШ» </w:t>
      </w:r>
      <w:r w:rsidR="00273237">
        <w:rPr>
          <w:rFonts w:ascii="Times New Roman" w:eastAsia="Times New Roman" w:hAnsi="Times New Roman" w:cs="Times New Roman"/>
          <w:color w:val="000000"/>
          <w:sz w:val="24"/>
          <w:szCs w:val="24"/>
          <w:lang w:eastAsia="ru-RU"/>
        </w:rPr>
        <w:t>Кизляр</w:t>
      </w:r>
      <w:r w:rsidR="00273237" w:rsidRPr="00E100C5">
        <w:rPr>
          <w:rFonts w:ascii="Times New Roman" w:eastAsia="Times New Roman" w:hAnsi="Times New Roman" w:cs="Times New Roman"/>
          <w:color w:val="000000"/>
          <w:sz w:val="24"/>
          <w:szCs w:val="24"/>
          <w:lang w:eastAsia="ru-RU"/>
        </w:rPr>
        <w:t xml:space="preserve">ского района </w:t>
      </w:r>
      <w:r w:rsidR="00273237">
        <w:rPr>
          <w:rFonts w:ascii="Times New Roman" w:eastAsia="Times New Roman" w:hAnsi="Times New Roman" w:cs="Times New Roman"/>
          <w:color w:val="000000"/>
          <w:sz w:val="24"/>
          <w:szCs w:val="24"/>
          <w:lang w:eastAsia="ru-RU"/>
        </w:rPr>
        <w:t>Республики Дагестан</w:t>
      </w:r>
      <w:r w:rsidR="00273237" w:rsidRPr="00E100C5">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является учреждением, реализующим общеобразовательные программы начального общего, основного общего образования и среднего общего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Тип: общеобразовательное учреждение.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Вид: средняя общеобразовательная школа.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Организационно-правовая форма: учреждение.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Форма собственности: муниципальная.</w:t>
      </w:r>
    </w:p>
    <w:p w:rsidR="00E100C5" w:rsidRPr="00E100C5" w:rsidRDefault="00273237"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Юридический адрес: 368827</w:t>
      </w:r>
      <w:r w:rsidR="00E100C5" w:rsidRPr="00E100C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РД Кизлярский район,с.Южное, ул. Школьная, 5А</w:t>
      </w:r>
      <w:r w:rsidR="00E100C5"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Адрес электронной поч</w:t>
      </w:r>
      <w:r w:rsidR="00273237">
        <w:rPr>
          <w:rFonts w:ascii="Times New Roman" w:eastAsia="Times New Roman" w:hAnsi="Times New Roman" w:cs="Times New Roman"/>
          <w:color w:val="000000"/>
          <w:sz w:val="24"/>
          <w:szCs w:val="24"/>
          <w:lang w:eastAsia="ru-RU"/>
        </w:rPr>
        <w:t xml:space="preserve">ты: </w:t>
      </w:r>
      <w:r w:rsidR="00273237">
        <w:rPr>
          <w:rFonts w:ascii="Times New Roman" w:eastAsia="Times New Roman" w:hAnsi="Times New Roman" w:cs="Times New Roman"/>
          <w:color w:val="000000"/>
          <w:sz w:val="24"/>
          <w:szCs w:val="24"/>
          <w:lang w:val="en-US" w:eastAsia="ru-RU"/>
        </w:rPr>
        <w:t>pobedastar</w:t>
      </w:r>
      <w:r w:rsidR="00273237">
        <w:rPr>
          <w:rFonts w:ascii="Times New Roman" w:eastAsia="Times New Roman" w:hAnsi="Times New Roman" w:cs="Times New Roman"/>
          <w:color w:val="000000"/>
          <w:sz w:val="24"/>
          <w:szCs w:val="24"/>
          <w:lang w:eastAsia="ru-RU"/>
        </w:rPr>
        <w:t>@</w:t>
      </w:r>
      <w:r w:rsidR="00273237">
        <w:rPr>
          <w:rFonts w:ascii="Times New Roman" w:eastAsia="Times New Roman" w:hAnsi="Times New Roman" w:cs="Times New Roman"/>
          <w:color w:val="000000"/>
          <w:sz w:val="24"/>
          <w:szCs w:val="24"/>
          <w:lang w:val="en-US" w:eastAsia="ru-RU"/>
        </w:rPr>
        <w:t>mail</w:t>
      </w:r>
      <w:r w:rsidRPr="00E100C5">
        <w:rPr>
          <w:rFonts w:ascii="Times New Roman" w:eastAsia="Times New Roman" w:hAnsi="Times New Roman" w:cs="Times New Roman"/>
          <w:color w:val="000000"/>
          <w:sz w:val="24"/>
          <w:szCs w:val="24"/>
          <w:lang w:eastAsia="ru-RU"/>
        </w:rPr>
        <w:t>.ru</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Учредитель школы: Управление об</w:t>
      </w:r>
      <w:r w:rsidR="00273237">
        <w:rPr>
          <w:rFonts w:ascii="Times New Roman" w:eastAsia="Times New Roman" w:hAnsi="Times New Roman" w:cs="Times New Roman"/>
          <w:color w:val="000000"/>
          <w:sz w:val="24"/>
          <w:szCs w:val="24"/>
          <w:lang w:eastAsia="ru-RU"/>
        </w:rPr>
        <w:t>разования Aдминистрации Кизляр</w:t>
      </w:r>
      <w:r w:rsidRPr="00E100C5">
        <w:rPr>
          <w:rFonts w:ascii="Times New Roman" w:eastAsia="Times New Roman" w:hAnsi="Times New Roman" w:cs="Times New Roman"/>
          <w:color w:val="000000"/>
          <w:sz w:val="24"/>
          <w:szCs w:val="24"/>
          <w:lang w:eastAsia="ru-RU"/>
        </w:rPr>
        <w:t xml:space="preserve">ского района </w:t>
      </w:r>
      <w:r w:rsidR="00273237">
        <w:rPr>
          <w:rFonts w:ascii="Times New Roman" w:eastAsia="Times New Roman" w:hAnsi="Times New Roman" w:cs="Times New Roman"/>
          <w:color w:val="000000"/>
          <w:sz w:val="24"/>
          <w:szCs w:val="24"/>
          <w:lang w:eastAsia="ru-RU"/>
        </w:rPr>
        <w:t>РД</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Школа в своей деятельности руководствуется Законом РФ «Об образовании в Российской Федерации», другими законодательными и нормативными актами, принимаемыми в соответствии с ним, Уставом школы.</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Учреждение как юридическое лицо имеет Устав, печать установленного образца, штамп.</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Отношения учреждения с воспитанниками, обучающимися и их родителями (лицами, их заменяющими) регулируются в порядке, установленном Уставом школы.</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Отношения между школой и учредителем определяются договором, заключенным в соответствии с законодательством.</w:t>
      </w:r>
    </w:p>
    <w:p w:rsidR="00E100C5" w:rsidRPr="00BC0D63"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8. </w:t>
      </w:r>
      <w:r w:rsidRPr="00BC0D63">
        <w:rPr>
          <w:rFonts w:ascii="Times New Roman" w:eastAsia="Times New Roman" w:hAnsi="Times New Roman" w:cs="Times New Roman"/>
          <w:color w:val="000000"/>
          <w:sz w:val="24"/>
          <w:szCs w:val="24"/>
          <w:lang w:eastAsia="ru-RU"/>
        </w:rPr>
        <w:t>Лицензия</w:t>
      </w:r>
      <w:r w:rsidRPr="00BC0D63">
        <w:rPr>
          <w:rFonts w:ascii="Times New Roman" w:eastAsia="Times New Roman" w:hAnsi="Times New Roman" w:cs="Times New Roman"/>
          <w:color w:val="FF0000"/>
          <w:sz w:val="24"/>
          <w:szCs w:val="24"/>
          <w:lang w:eastAsia="ru-RU"/>
        </w:rPr>
        <w:t> </w:t>
      </w:r>
      <w:r w:rsidR="00BC0D63">
        <w:rPr>
          <w:rFonts w:ascii="Times New Roman" w:eastAsia="Times New Roman" w:hAnsi="Times New Roman" w:cs="Times New Roman"/>
          <w:color w:val="000000"/>
          <w:sz w:val="24"/>
          <w:szCs w:val="24"/>
          <w:lang w:eastAsia="ru-RU"/>
        </w:rPr>
        <w:t>серия 5Л01 № 0001767</w:t>
      </w:r>
      <w:r w:rsidRPr="00BC0D63">
        <w:rPr>
          <w:rFonts w:ascii="Times New Roman" w:eastAsia="Times New Roman" w:hAnsi="Times New Roman" w:cs="Times New Roman"/>
          <w:color w:val="000000"/>
          <w:sz w:val="24"/>
          <w:szCs w:val="24"/>
          <w:lang w:eastAsia="ru-RU"/>
        </w:rPr>
        <w:t>, регистрационный</w:t>
      </w:r>
      <w:r w:rsidRPr="00BC0D63">
        <w:rPr>
          <w:rFonts w:ascii="Times New Roman" w:eastAsia="Times New Roman" w:hAnsi="Times New Roman" w:cs="Times New Roman"/>
          <w:color w:val="FF0000"/>
          <w:sz w:val="24"/>
          <w:szCs w:val="24"/>
          <w:lang w:eastAsia="ru-RU"/>
        </w:rPr>
        <w:t> </w:t>
      </w:r>
      <w:r w:rsidRPr="00BC0D63">
        <w:rPr>
          <w:rFonts w:ascii="Times New Roman" w:eastAsia="Times New Roman" w:hAnsi="Times New Roman" w:cs="Times New Roman"/>
          <w:color w:val="000000"/>
          <w:sz w:val="24"/>
          <w:szCs w:val="24"/>
          <w:lang w:eastAsia="ru-RU"/>
        </w:rPr>
        <w:t xml:space="preserve">№ </w:t>
      </w:r>
      <w:r w:rsidR="00BC0D63">
        <w:rPr>
          <w:rFonts w:ascii="Times New Roman" w:eastAsia="Times New Roman" w:hAnsi="Times New Roman" w:cs="Times New Roman"/>
          <w:color w:val="000000"/>
          <w:sz w:val="24"/>
          <w:szCs w:val="24"/>
          <w:lang w:eastAsia="ru-RU"/>
        </w:rPr>
        <w:t>7443</w:t>
      </w:r>
      <w:r w:rsidRPr="00BC0D63">
        <w:rPr>
          <w:rFonts w:ascii="Times New Roman" w:eastAsia="Times New Roman" w:hAnsi="Times New Roman" w:cs="Times New Roman"/>
          <w:color w:val="FF0000"/>
          <w:sz w:val="24"/>
          <w:szCs w:val="24"/>
          <w:lang w:eastAsia="ru-RU"/>
        </w:rPr>
        <w:t> </w:t>
      </w:r>
      <w:r w:rsidR="00BC0D63">
        <w:rPr>
          <w:rFonts w:ascii="Times New Roman" w:eastAsia="Times New Roman" w:hAnsi="Times New Roman" w:cs="Times New Roman"/>
          <w:color w:val="000000"/>
          <w:sz w:val="24"/>
          <w:szCs w:val="24"/>
          <w:lang w:eastAsia="ru-RU"/>
        </w:rPr>
        <w:t>от 05.06.2014</w:t>
      </w:r>
      <w:r w:rsidRPr="00BC0D63">
        <w:rPr>
          <w:rFonts w:ascii="Times New Roman" w:eastAsia="Times New Roman" w:hAnsi="Times New Roman" w:cs="Times New Roman"/>
          <w:color w:val="000000"/>
          <w:sz w:val="24"/>
          <w:szCs w:val="24"/>
          <w:lang w:eastAsia="ru-RU"/>
        </w:rPr>
        <w:t xml:space="preserve"> выдана</w:t>
      </w:r>
      <w:r w:rsidRPr="00BC0D63">
        <w:rPr>
          <w:rFonts w:ascii="Times New Roman" w:eastAsia="Times New Roman" w:hAnsi="Times New Roman" w:cs="Times New Roman"/>
          <w:color w:val="FF0000"/>
          <w:sz w:val="24"/>
          <w:szCs w:val="24"/>
          <w:lang w:eastAsia="ru-RU"/>
        </w:rPr>
        <w:t> </w:t>
      </w:r>
      <w:r w:rsidR="00BC0D63">
        <w:rPr>
          <w:rFonts w:ascii="Times New Roman" w:eastAsia="Times New Roman" w:hAnsi="Times New Roman" w:cs="Times New Roman"/>
          <w:color w:val="000000"/>
          <w:sz w:val="24"/>
          <w:szCs w:val="24"/>
          <w:lang w:eastAsia="ru-RU"/>
        </w:rPr>
        <w:t>Министерством  образования,</w:t>
      </w:r>
      <w:r w:rsidRPr="00BC0D63">
        <w:rPr>
          <w:rFonts w:ascii="Times New Roman" w:eastAsia="Times New Roman" w:hAnsi="Times New Roman" w:cs="Times New Roman"/>
          <w:color w:val="000000"/>
          <w:sz w:val="24"/>
          <w:szCs w:val="24"/>
          <w:lang w:eastAsia="ru-RU"/>
        </w:rPr>
        <w:t xml:space="preserve"> науки </w:t>
      </w:r>
      <w:r w:rsidR="00BC0D63">
        <w:rPr>
          <w:rFonts w:ascii="Times New Roman" w:eastAsia="Times New Roman" w:hAnsi="Times New Roman" w:cs="Times New Roman"/>
          <w:color w:val="000000"/>
          <w:sz w:val="24"/>
          <w:szCs w:val="24"/>
          <w:lang w:eastAsia="ru-RU"/>
        </w:rPr>
        <w:t xml:space="preserve">и молодежной политики </w:t>
      </w:r>
      <w:r w:rsidRPr="00BC0D63">
        <w:rPr>
          <w:rFonts w:ascii="Times New Roman" w:eastAsia="Times New Roman" w:hAnsi="Times New Roman" w:cs="Times New Roman"/>
          <w:color w:val="FF0000"/>
          <w:sz w:val="24"/>
          <w:szCs w:val="24"/>
          <w:lang w:eastAsia="ru-RU"/>
        </w:rPr>
        <w:t> </w:t>
      </w:r>
      <w:r w:rsidRPr="00BC0D63">
        <w:rPr>
          <w:rFonts w:ascii="Times New Roman" w:eastAsia="Times New Roman" w:hAnsi="Times New Roman" w:cs="Times New Roman"/>
          <w:color w:val="000000"/>
          <w:sz w:val="24"/>
          <w:szCs w:val="24"/>
          <w:lang w:eastAsia="ru-RU"/>
        </w:rPr>
        <w:t>на право осуществления образовательной деятельности по образовательным программам начального общего, основного общего и среднего (полного) общего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BC0D63">
        <w:rPr>
          <w:rFonts w:ascii="Times New Roman" w:eastAsia="Times New Roman" w:hAnsi="Times New Roman" w:cs="Times New Roman"/>
          <w:color w:val="000000"/>
          <w:sz w:val="24"/>
          <w:szCs w:val="24"/>
          <w:lang w:eastAsia="ru-RU"/>
        </w:rPr>
        <w:t xml:space="preserve">9. Свидетельство о </w:t>
      </w:r>
      <w:r w:rsidR="00506793">
        <w:rPr>
          <w:rFonts w:ascii="Times New Roman" w:eastAsia="Times New Roman" w:hAnsi="Times New Roman" w:cs="Times New Roman"/>
          <w:color w:val="000000"/>
          <w:sz w:val="24"/>
          <w:szCs w:val="24"/>
          <w:lang w:eastAsia="ru-RU"/>
        </w:rPr>
        <w:t>государственной аккредитации (05А01 № 0000415, регистрационный № 5649 от 12.03</w:t>
      </w:r>
      <w:r w:rsidRPr="00BC0D63">
        <w:rPr>
          <w:rFonts w:ascii="Times New Roman" w:eastAsia="Times New Roman" w:hAnsi="Times New Roman" w:cs="Times New Roman"/>
          <w:color w:val="000000"/>
          <w:sz w:val="24"/>
          <w:szCs w:val="24"/>
          <w:lang w:eastAsia="ru-RU"/>
        </w:rPr>
        <w:t>.201</w:t>
      </w:r>
      <w:r w:rsidR="00506793">
        <w:rPr>
          <w:rFonts w:ascii="Times New Roman" w:eastAsia="Times New Roman" w:hAnsi="Times New Roman" w:cs="Times New Roman"/>
          <w:color w:val="000000"/>
          <w:sz w:val="24"/>
          <w:szCs w:val="24"/>
          <w:lang w:eastAsia="ru-RU"/>
        </w:rPr>
        <w:t>4</w:t>
      </w:r>
      <w:r w:rsidRPr="00BC0D63">
        <w:rPr>
          <w:rFonts w:ascii="Times New Roman" w:eastAsia="Times New Roman" w:hAnsi="Times New Roman" w:cs="Times New Roman"/>
          <w:color w:val="000000"/>
          <w:sz w:val="24"/>
          <w:szCs w:val="24"/>
          <w:lang w:eastAsia="ru-RU"/>
        </w:rPr>
        <w:t xml:space="preserve"> г.) дает право школе на выдачу выпускникам аттестата о среднем полном образовании.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10. Директор </w:t>
      </w:r>
      <w:r w:rsidR="007C0C7E">
        <w:rPr>
          <w:rFonts w:ascii="Times New Roman" w:eastAsia="Times New Roman" w:hAnsi="Times New Roman" w:cs="Times New Roman"/>
          <w:color w:val="000000"/>
          <w:sz w:val="24"/>
          <w:szCs w:val="24"/>
          <w:lang w:eastAsia="ru-RU"/>
        </w:rPr>
        <w:t>Каримов Н</w:t>
      </w:r>
      <w:r w:rsidRPr="00E100C5">
        <w:rPr>
          <w:rFonts w:ascii="Times New Roman" w:eastAsia="Times New Roman" w:hAnsi="Times New Roman" w:cs="Times New Roman"/>
          <w:color w:val="000000"/>
          <w:sz w:val="24"/>
          <w:szCs w:val="24"/>
          <w:lang w:eastAsia="ru-RU"/>
        </w:rPr>
        <w:t>.</w:t>
      </w:r>
      <w:r w:rsidR="007C0C7E">
        <w:rPr>
          <w:rFonts w:ascii="Times New Roman" w:eastAsia="Times New Roman" w:hAnsi="Times New Roman" w:cs="Times New Roman"/>
          <w:color w:val="000000"/>
          <w:sz w:val="24"/>
          <w:szCs w:val="24"/>
          <w:lang w:eastAsia="ru-RU"/>
        </w:rPr>
        <w:t>К.</w:t>
      </w: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F233B9" w:rsidRDefault="00F233B9"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100C5" w:rsidRPr="00E100C5" w:rsidRDefault="00A46C92" w:rsidP="007C0C7E">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r w:rsidR="00E100C5" w:rsidRPr="00E100C5">
        <w:rPr>
          <w:rFonts w:ascii="Times New Roman" w:eastAsia="Times New Roman" w:hAnsi="Times New Roman" w:cs="Times New Roman"/>
          <w:color w:val="000000"/>
          <w:sz w:val="24"/>
          <w:szCs w:val="24"/>
          <w:lang w:eastAsia="ru-RU"/>
        </w:rPr>
        <w:t>2.​ </w:t>
      </w:r>
      <w:r w:rsidR="00E100C5" w:rsidRPr="00E100C5">
        <w:rPr>
          <w:rFonts w:ascii="Times New Roman" w:eastAsia="Times New Roman" w:hAnsi="Times New Roman" w:cs="Times New Roman"/>
          <w:b/>
          <w:bCs/>
          <w:color w:val="000000"/>
          <w:sz w:val="24"/>
          <w:szCs w:val="24"/>
          <w:lang w:eastAsia="ru-RU"/>
        </w:rPr>
        <w:t>ПЛАНИРУЕМЫЕ РЕЗУЛЬТАТЫ</w:t>
      </w:r>
    </w:p>
    <w:p w:rsidR="00E100C5" w:rsidRPr="00E100C5" w:rsidRDefault="00E100C5" w:rsidP="007C0C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ОСВОЕНИЯ ОБУЧАЮЩИМИСЯ</w:t>
      </w:r>
    </w:p>
    <w:p w:rsidR="00E100C5" w:rsidRPr="00E100C5" w:rsidRDefault="00E100C5" w:rsidP="007C0C7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ОСНОВНОЙ ОБРАЗОВАТЕЛЬНОЙ ПРОГРАММЫ</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Планируемые результатов освоения основной образовательной программы соответствуют требованиям ФГОС нового поколения: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 – личностные позиции, социальные компетентности, личностные качества; сформированность основ российской, гражданской идентичности.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Метапредметные результаты – освоенные обучающимися универсальные учебные действия (познавательные, регулятивные и коммуникативные).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Предметные результаты – освоенный обучающимися в ходе изучения учебных предметов опыт специфический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Личностные результаты освоения </w:t>
      </w:r>
      <w:r w:rsidRPr="00E100C5">
        <w:rPr>
          <w:rFonts w:ascii="Times New Roman" w:eastAsia="Times New Roman" w:hAnsi="Times New Roman" w:cs="Times New Roman"/>
          <w:color w:val="000000"/>
          <w:sz w:val="24"/>
          <w:szCs w:val="24"/>
          <w:lang w:eastAsia="ru-RU"/>
        </w:rPr>
        <w:t>основной образовательной программы начального общего  образования  отражают:</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формирование основ российской гражданской идентичной, чувство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формирование уважительного отношения к иному мнению, истории  и  культуре других народов;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овладение начальными навыками адаптации в динамично изменяющемся и развивающемся мире;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формирование эстетических потребностей, ценностей и чувств;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8) развитие этических чувств, доброжелательности и эмоционально – нравственной отзывчивости, понимания и сопереживания чувствам других людей;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9) развитие навыков сотрудничества с взрослыми и сверстниками в разных социальных ситуациях, умение не создавать конфликтов и находить выходы из спорных ситуаций;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Метапредметные результаты освоения</w:t>
      </w:r>
      <w:r w:rsidRPr="00E100C5">
        <w:rPr>
          <w:rFonts w:ascii="Times New Roman" w:eastAsia="Times New Roman" w:hAnsi="Times New Roman" w:cs="Times New Roman"/>
          <w:color w:val="000000"/>
          <w:sz w:val="24"/>
          <w:szCs w:val="24"/>
          <w:lang w:eastAsia="ru-RU"/>
        </w:rPr>
        <w:t> основной</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образовательной</w:t>
      </w:r>
      <w:r w:rsidR="006601F8">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программы начального общего образования</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отражают:</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освоение способов решения проблем творческого и поискового характера;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освоение начальных форм познавательной и личностной рефлексии;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8) использование различных способов поиска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 видео- и графическим сопровождением; соблюдать нормы информационной избирательности, этики и этикета;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10)овладение логическими действиями сравнения, анализа, синтеза, обобщения, классификации по родовидовым признакам, установление аналогий и причинно – следственных связей, построение рассуждений, отнесение к известным понятиям;</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11)готовность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12)определение общей цели и путей её достижения; умения договариваться о распределении функций и ролей в совместной деятельности; осуществлять взаимный </w:t>
      </w:r>
      <w:r w:rsidRPr="00E100C5">
        <w:rPr>
          <w:rFonts w:ascii="Times New Roman" w:eastAsia="Times New Roman" w:hAnsi="Times New Roman" w:cs="Times New Roman"/>
          <w:color w:val="000000"/>
          <w:sz w:val="24"/>
          <w:szCs w:val="24"/>
          <w:lang w:eastAsia="ru-RU"/>
        </w:rPr>
        <w:lastRenderedPageBreak/>
        <w:t>контроль в совместной деятельности, адекватно оценивать собственное поведение и поведение окружающих;</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13) готовность конструктивно разрешать конфликты по средством учета интересов сторон и сотрудничества;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16) умение работать в материальной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Предметные результаты освоения </w:t>
      </w:r>
      <w:r w:rsidRPr="00E100C5">
        <w:rPr>
          <w:rFonts w:ascii="Times New Roman" w:eastAsia="Times New Roman" w:hAnsi="Times New Roman" w:cs="Times New Roman"/>
          <w:color w:val="000000"/>
          <w:sz w:val="24"/>
          <w:szCs w:val="24"/>
          <w:lang w:eastAsia="ru-RU"/>
        </w:rPr>
        <w:t>основной образовательной программы начального общего образования</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с учетом специфики содержания предметных областей  прописываются в рабочих программах отдельно по каждому предмету.</w:t>
      </w: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D0DF0" w:rsidRDefault="00ED0DF0"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p>
    <w:p w:rsidR="00E100C5" w:rsidRPr="00E100C5" w:rsidRDefault="00D649BE" w:rsidP="00E100C5">
      <w:pPr>
        <w:shd w:val="clear" w:color="auto" w:fill="FFFFFF"/>
        <w:spacing w:before="100" w:beforeAutospacing="1" w:after="100" w:afterAutospacing="1" w:line="240" w:lineRule="auto"/>
        <w:ind w:left="2627" w:hanging="36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E100C5" w:rsidRPr="00E100C5">
        <w:rPr>
          <w:rFonts w:ascii="Times New Roman" w:eastAsia="Times New Roman" w:hAnsi="Times New Roman" w:cs="Times New Roman"/>
          <w:color w:val="000000"/>
          <w:sz w:val="24"/>
          <w:szCs w:val="24"/>
          <w:lang w:eastAsia="ru-RU"/>
        </w:rPr>
        <w:t>3.​ </w:t>
      </w:r>
      <w:r w:rsidR="00E100C5" w:rsidRPr="00E100C5">
        <w:rPr>
          <w:rFonts w:ascii="Times New Roman" w:eastAsia="Times New Roman" w:hAnsi="Times New Roman" w:cs="Times New Roman"/>
          <w:b/>
          <w:bCs/>
          <w:color w:val="000000"/>
          <w:sz w:val="24"/>
          <w:szCs w:val="24"/>
          <w:lang w:eastAsia="ru-RU"/>
        </w:rPr>
        <w:t>СИСТЕМА ОЦЕНКИ ДОСТИЖЕНИЯ</w:t>
      </w:r>
    </w:p>
    <w:p w:rsidR="00E100C5" w:rsidRPr="00E100C5" w:rsidRDefault="00E100C5" w:rsidP="00E100C5">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ПЛАНИРУЕМЫХ РЕЗУЛЬТАТОВ ОСВОЕНИЯ</w:t>
      </w:r>
    </w:p>
    <w:p w:rsidR="00E100C5" w:rsidRPr="00E100C5" w:rsidRDefault="00E100C5" w:rsidP="00E100C5">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ОСНОВНОЙ ОБРАЗОВАТЕЛЬНОЙ ПРОГРАММЫ</w:t>
      </w:r>
    </w:p>
    <w:p w:rsidR="00E100C5" w:rsidRPr="00E100C5" w:rsidRDefault="00E100C5" w:rsidP="00E100C5">
      <w:pPr>
        <w:shd w:val="clear" w:color="auto" w:fill="FFFFFF"/>
        <w:spacing w:before="100" w:beforeAutospacing="1" w:after="100" w:afterAutospacing="1" w:line="240" w:lineRule="auto"/>
        <w:ind w:right="738"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E100C5" w:rsidRPr="00E100C5" w:rsidRDefault="00E100C5" w:rsidP="00E100C5">
      <w:pPr>
        <w:shd w:val="clear" w:color="auto" w:fill="FFFFFF"/>
        <w:spacing w:before="100" w:beforeAutospacing="1" w:after="100" w:afterAutospacing="1" w:line="240" w:lineRule="auto"/>
        <w:ind w:right="738" w:firstLine="566"/>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Особенностями системы оценки являются: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комплексный подход к оценке результатов образования (оценка предметных, метапредметных и личностных результатов общего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использование планируемых результатов освоения основных образовательных программ в качестве содержательной и критериальной базы оценки;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оценка динамики образовательных достижений обучающихся;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сочетание внешней и внутренней оценки как механизма обеспечения качества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использование накопительной системы оценивания (портфолио), характеризующей динамику индивидуальных образовательных достижений;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Оценка личностных результатов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Объектом оценки личностных результатов</w:t>
      </w:r>
      <w:r w:rsidRPr="00E100C5">
        <w:rPr>
          <w:rFonts w:ascii="Times New Roman" w:eastAsia="Times New Roman" w:hAnsi="Times New Roman" w:cs="Times New Roman"/>
          <w:color w:val="000000"/>
          <w:sz w:val="24"/>
          <w:szCs w:val="24"/>
          <w:lang w:eastAsia="ru-RU"/>
        </w:rPr>
        <w:t> являются сформированные у учащихся универсальные учебные действия, включаемые в три основных блока: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самоопределение </w:t>
      </w:r>
      <w:r w:rsidRPr="00E100C5">
        <w:rPr>
          <w:rFonts w:ascii="Times New Roman" w:eastAsia="Times New Roman" w:hAnsi="Times New Roman" w:cs="Times New Roman"/>
          <w:color w:val="000000"/>
          <w:sz w:val="24"/>
          <w:szCs w:val="24"/>
          <w:lang w:eastAsia="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смыслоообразование </w:t>
      </w:r>
      <w:r w:rsidRPr="00E100C5">
        <w:rPr>
          <w:rFonts w:ascii="Times New Roman" w:eastAsia="Times New Roman" w:hAnsi="Times New Roman" w:cs="Times New Roman"/>
          <w:color w:val="000000"/>
          <w:sz w:val="24"/>
          <w:szCs w:val="24"/>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морально-этическая ориентация — </w:t>
      </w:r>
      <w:r w:rsidRPr="00E100C5">
        <w:rPr>
          <w:rFonts w:ascii="Times New Roman" w:eastAsia="Times New Roman" w:hAnsi="Times New Roman" w:cs="Times New Roman"/>
          <w:color w:val="000000"/>
          <w:sz w:val="24"/>
          <w:szCs w:val="24"/>
          <w:lang w:eastAsia="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Основное </w:t>
      </w:r>
      <w:r w:rsidRPr="00E100C5">
        <w:rPr>
          <w:rFonts w:ascii="Times New Roman" w:eastAsia="Times New Roman" w:hAnsi="Times New Roman" w:cs="Times New Roman"/>
          <w:b/>
          <w:bCs/>
          <w:i/>
          <w:iCs/>
          <w:color w:val="000000"/>
          <w:sz w:val="24"/>
          <w:szCs w:val="24"/>
          <w:lang w:eastAsia="ru-RU"/>
        </w:rPr>
        <w:t>содержание оценки личностных результатов</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на ступени начального общего образования строится вокруг оценки: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Оценка  личностных результатов осуществляется</w:t>
      </w:r>
      <w:r w:rsidRPr="00E100C5">
        <w:rPr>
          <w:rFonts w:ascii="Times New Roman" w:eastAsia="Times New Roman" w:hAnsi="Times New Roman" w:cs="Times New Roman"/>
          <w:color w:val="000000"/>
          <w:sz w:val="24"/>
          <w:szCs w:val="24"/>
          <w:lang w:eastAsia="ru-RU"/>
        </w:rPr>
        <w:t>, во-первых, в ходе </w:t>
      </w:r>
      <w:r w:rsidRPr="00E100C5">
        <w:rPr>
          <w:rFonts w:ascii="Times New Roman" w:eastAsia="Times New Roman" w:hAnsi="Times New Roman" w:cs="Times New Roman"/>
          <w:b/>
          <w:bCs/>
          <w:i/>
          <w:iCs/>
          <w:color w:val="000000"/>
          <w:sz w:val="24"/>
          <w:szCs w:val="24"/>
          <w:lang w:eastAsia="ru-RU"/>
        </w:rPr>
        <w:t>внешних неперсонифицированных мониторинговых исследований.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Вторым методом оценки личностных результатов учащихся используемым в образовательной программе является оценка </w:t>
      </w:r>
      <w:r w:rsidRPr="00E100C5">
        <w:rPr>
          <w:rFonts w:ascii="Times New Roman" w:eastAsia="Times New Roman" w:hAnsi="Times New Roman" w:cs="Times New Roman"/>
          <w:b/>
          <w:bCs/>
          <w:i/>
          <w:iCs/>
          <w:color w:val="000000"/>
          <w:sz w:val="24"/>
          <w:szCs w:val="24"/>
          <w:lang w:eastAsia="ru-RU"/>
        </w:rPr>
        <w:t>личностного прогресса ученика</w:t>
      </w:r>
      <w:r w:rsidRPr="00E100C5">
        <w:rPr>
          <w:rFonts w:ascii="Times New Roman" w:eastAsia="Times New Roman" w:hAnsi="Times New Roman" w:cs="Times New Roman"/>
          <w:color w:val="000000"/>
          <w:sz w:val="24"/>
          <w:szCs w:val="24"/>
          <w:lang w:eastAsia="ru-RU"/>
        </w:rPr>
        <w:t> с помощью </w:t>
      </w:r>
      <w:r w:rsidRPr="00E100C5">
        <w:rPr>
          <w:rFonts w:ascii="Times New Roman" w:eastAsia="Times New Roman" w:hAnsi="Times New Roman" w:cs="Times New Roman"/>
          <w:i/>
          <w:iCs/>
          <w:color w:val="000000"/>
          <w:sz w:val="24"/>
          <w:szCs w:val="24"/>
          <w:lang w:eastAsia="ru-RU"/>
        </w:rPr>
        <w:t>портфолио</w:t>
      </w:r>
      <w:r w:rsidRPr="00E100C5">
        <w:rPr>
          <w:rFonts w:ascii="Times New Roman" w:eastAsia="Times New Roman" w:hAnsi="Times New Roman" w:cs="Times New Roman"/>
          <w:color w:val="000000"/>
          <w:sz w:val="24"/>
          <w:szCs w:val="24"/>
          <w:lang w:eastAsia="ru-RU"/>
        </w:rPr>
        <w:t>, способствующего формированию у учащихся культуры мышления, логики, умений анализировать, обобщать, систематизировать, классифицировать.</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Оценка метапредметных результатов </w:t>
      </w:r>
      <w:r w:rsidRPr="00E100C5">
        <w:rPr>
          <w:rFonts w:ascii="Times New Roman" w:eastAsia="Times New Roman" w:hAnsi="Times New Roman" w:cs="Times New Roman"/>
          <w:color w:val="000000"/>
          <w:sz w:val="24"/>
          <w:szCs w:val="24"/>
          <w:lang w:eastAsia="ru-RU"/>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умение осуществлять информационный поиск, сбор и выделение существенной информации из различных информационных источников;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Основное </w:t>
      </w:r>
      <w:r w:rsidRPr="00E100C5">
        <w:rPr>
          <w:rFonts w:ascii="Times New Roman" w:eastAsia="Times New Roman" w:hAnsi="Times New Roman" w:cs="Times New Roman"/>
          <w:b/>
          <w:bCs/>
          <w:i/>
          <w:iCs/>
          <w:color w:val="000000"/>
          <w:sz w:val="24"/>
          <w:szCs w:val="24"/>
          <w:lang w:eastAsia="ru-RU"/>
        </w:rPr>
        <w:t>содержание оценки метапредметных результатов</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умений.(см. Приложение №1).</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Оценка предметных результатов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w:t>
      </w:r>
    </w:p>
    <w:p w:rsidR="00E100C5" w:rsidRPr="00E100C5" w:rsidRDefault="00E100C5" w:rsidP="00E100C5">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Формы представления образовательных результатов</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устная оценка успешности результатов, формулировка причин неудач и рекомендаций по устранению пробелов в обученности по предметам;</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результаты мониторинговых исследований, иллюстрирующих динамику развития отдельных интеллектуальных и личностных качеств обучающегося, УУД.</w:t>
      </w:r>
    </w:p>
    <w:p w:rsidR="00E100C5" w:rsidRPr="00E100C5" w:rsidRDefault="00E100C5" w:rsidP="00E100C5">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Итоговая оценка выпускника и ее использование при переходе от начального к основному общему образованию</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«зачет» (или «удовлетворительно»), а результаты выполнения итоговых работ свидетельствуют о правильном выполнении не менее 50% заданий базового уровня.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w:t>
      </w:r>
      <w:r w:rsidRPr="00E100C5">
        <w:rPr>
          <w:rFonts w:ascii="Times New Roman" w:eastAsia="Times New Roman" w:hAnsi="Times New Roman" w:cs="Times New Roman"/>
          <w:color w:val="000000"/>
          <w:sz w:val="24"/>
          <w:szCs w:val="24"/>
          <w:lang w:eastAsia="ru-RU"/>
        </w:rPr>
        <w:lastRenderedPageBreak/>
        <w:t>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E100C5" w:rsidRPr="00E100C5" w:rsidRDefault="00E100C5" w:rsidP="00E100C5">
      <w:pPr>
        <w:shd w:val="clear" w:color="auto" w:fill="FFFFFF"/>
        <w:spacing w:before="100" w:beforeAutospacing="1" w:after="199" w:line="240" w:lineRule="auto"/>
        <w:ind w:firstLine="566"/>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w:t>
      </w: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0D458F" w:rsidRDefault="000D458F"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p>
    <w:p w:rsidR="00E100C5" w:rsidRPr="00E100C5" w:rsidRDefault="00E100C5" w:rsidP="00E100C5">
      <w:pPr>
        <w:shd w:val="clear" w:color="auto" w:fill="FFFFFF"/>
        <w:spacing w:before="100" w:beforeAutospacing="1" w:after="100" w:afterAutospacing="1" w:line="240" w:lineRule="auto"/>
        <w:ind w:firstLine="708"/>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II.​ </w:t>
      </w:r>
      <w:r w:rsidRPr="00E100C5">
        <w:rPr>
          <w:rFonts w:ascii="Times New Roman" w:eastAsia="Times New Roman" w:hAnsi="Times New Roman" w:cs="Times New Roman"/>
          <w:b/>
          <w:bCs/>
          <w:color w:val="000000"/>
          <w:sz w:val="24"/>
          <w:szCs w:val="24"/>
          <w:lang w:eastAsia="ru-RU"/>
        </w:rPr>
        <w:t>СОДЕРЖАТЕЛЬНЫЙ РАЗДЕЛ</w:t>
      </w:r>
    </w:p>
    <w:p w:rsidR="00E100C5" w:rsidRPr="00E100C5" w:rsidRDefault="00FD640D" w:rsidP="00E100C5">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r w:rsidR="00E100C5" w:rsidRPr="00E100C5">
        <w:rPr>
          <w:rFonts w:ascii="Times New Roman" w:eastAsia="Times New Roman" w:hAnsi="Times New Roman" w:cs="Times New Roman"/>
          <w:b/>
          <w:bCs/>
          <w:color w:val="000000"/>
          <w:sz w:val="24"/>
          <w:szCs w:val="24"/>
          <w:lang w:eastAsia="ru-RU"/>
        </w:rPr>
        <w:t>1. ПРОГРАММА ФОРМИРОВАНИЯ У ОБУЧАЮЩИХСЯ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Программа формирования универсальных учебных действий на уровне начального общего образования (далее—программа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программ учебных предметов, курсов, дисциплин.</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Программа формирования универсальных учебных действий </w:t>
      </w:r>
      <w:r w:rsidR="00967847">
        <w:rPr>
          <w:rFonts w:ascii="Times New Roman" w:eastAsia="Times New Roman" w:hAnsi="Times New Roman" w:cs="Times New Roman"/>
          <w:color w:val="000000"/>
          <w:sz w:val="24"/>
          <w:szCs w:val="24"/>
          <w:lang w:eastAsia="ru-RU"/>
        </w:rPr>
        <w:t>МКОУ «Победов</w:t>
      </w:r>
      <w:r w:rsidR="00967847" w:rsidRPr="00E100C5">
        <w:rPr>
          <w:rFonts w:ascii="Times New Roman" w:eastAsia="Times New Roman" w:hAnsi="Times New Roman" w:cs="Times New Roman"/>
          <w:color w:val="000000"/>
          <w:sz w:val="24"/>
          <w:szCs w:val="24"/>
          <w:lang w:eastAsia="ru-RU"/>
        </w:rPr>
        <w:t xml:space="preserve">ская СОШ» </w:t>
      </w:r>
      <w:r w:rsidR="00967847">
        <w:rPr>
          <w:rFonts w:ascii="Times New Roman" w:eastAsia="Times New Roman" w:hAnsi="Times New Roman" w:cs="Times New Roman"/>
          <w:color w:val="000000"/>
          <w:sz w:val="24"/>
          <w:szCs w:val="24"/>
          <w:lang w:eastAsia="ru-RU"/>
        </w:rPr>
        <w:t>Кизляр</w:t>
      </w:r>
      <w:r w:rsidR="00967847" w:rsidRPr="00E100C5">
        <w:rPr>
          <w:rFonts w:ascii="Times New Roman" w:eastAsia="Times New Roman" w:hAnsi="Times New Roman" w:cs="Times New Roman"/>
          <w:color w:val="000000"/>
          <w:sz w:val="24"/>
          <w:szCs w:val="24"/>
          <w:lang w:eastAsia="ru-RU"/>
        </w:rPr>
        <w:t xml:space="preserve">ского района </w:t>
      </w:r>
      <w:r w:rsidR="00967847">
        <w:rPr>
          <w:rFonts w:ascii="Times New Roman" w:eastAsia="Times New Roman" w:hAnsi="Times New Roman" w:cs="Times New Roman"/>
          <w:color w:val="000000"/>
          <w:sz w:val="24"/>
          <w:szCs w:val="24"/>
          <w:lang w:eastAsia="ru-RU"/>
        </w:rPr>
        <w:t>Республики Дагестан</w:t>
      </w:r>
      <w:r w:rsidR="00967847" w:rsidRPr="00E100C5">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формирования универсальных учебных действий включает: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ценностные ориентиры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понятие, функции, состав и характеристики универсальных учебных действий в младшем школьном возрасте;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описание возможностей содержания различных учебных предметов для формирования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описание условий, обеспечивающих преемственность про​</w:t>
      </w:r>
      <w:r w:rsidRPr="00E100C5">
        <w:rPr>
          <w:rFonts w:ascii="Times New Roman" w:eastAsia="Times New Roman" w:hAnsi="Times New Roman" w:cs="Times New Roman"/>
          <w:color w:val="000000"/>
          <w:sz w:val="24"/>
          <w:szCs w:val="24"/>
          <w:lang w:eastAsia="ru-RU"/>
        </w:rPr>
        <w:b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bookmarkStart w:id="1" w:name="_Toc294246089"/>
      <w:bookmarkStart w:id="2" w:name="_Toc288410738"/>
      <w:bookmarkStart w:id="3" w:name="_Toc288410673"/>
      <w:bookmarkStart w:id="4" w:name="_Toc288410544"/>
      <w:bookmarkEnd w:id="1"/>
      <w:bookmarkEnd w:id="2"/>
      <w:bookmarkEnd w:id="3"/>
      <w:bookmarkEnd w:id="4"/>
      <w:r w:rsidRPr="00E100C5">
        <w:rPr>
          <w:rFonts w:ascii="Times New Roman" w:eastAsia="Times New Roman" w:hAnsi="Times New Roman" w:cs="Times New Roman"/>
          <w:b/>
          <w:bCs/>
          <w:color w:val="000000"/>
          <w:sz w:val="24"/>
          <w:szCs w:val="24"/>
          <w:lang w:eastAsia="ru-RU"/>
        </w:rPr>
        <w:t>2.1.1. Ценностные ориентиры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Ценностные ориентиры начального общего образования конкретизируют личностный, социальный и государственный заказ системе образования, выраженный в </w:t>
      </w:r>
      <w:r w:rsidRPr="00E100C5">
        <w:rPr>
          <w:rFonts w:ascii="Times New Roman" w:eastAsia="Times New Roman" w:hAnsi="Times New Roman" w:cs="Times New Roman"/>
          <w:color w:val="000000"/>
          <w:sz w:val="24"/>
          <w:szCs w:val="24"/>
          <w:lang w:eastAsia="ru-RU"/>
        </w:rPr>
        <w:lastRenderedPageBreak/>
        <w:t>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w:t>
      </w:r>
      <w:r w:rsidRPr="00E100C5">
        <w:rPr>
          <w:rFonts w:ascii="Times New Roman" w:eastAsia="Times New Roman" w:hAnsi="Times New Roman" w:cs="Times New Roman"/>
          <w:b/>
          <w:bCs/>
          <w:color w:val="000000"/>
          <w:sz w:val="24"/>
          <w:szCs w:val="24"/>
          <w:lang w:eastAsia="ru-RU"/>
        </w:rPr>
        <w:t>формирование основ гражданской идентичности личности </w:t>
      </w:r>
      <w:r w:rsidRPr="00E100C5">
        <w:rPr>
          <w:rFonts w:ascii="Times New Roman" w:eastAsia="Times New Roman" w:hAnsi="Times New Roman" w:cs="Times New Roman"/>
          <w:color w:val="000000"/>
          <w:sz w:val="24"/>
          <w:szCs w:val="24"/>
          <w:lang w:eastAsia="ru-RU"/>
        </w:rPr>
        <w:t>на основе: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–чувства сопричастности и гордости за свою Родину, народ и историю, осознания ответственности человека за благосостояние общества;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w:t>
      </w:r>
      <w:r w:rsidRPr="00E100C5">
        <w:rPr>
          <w:rFonts w:ascii="Times New Roman" w:eastAsia="Times New Roman" w:hAnsi="Times New Roman" w:cs="Times New Roman"/>
          <w:b/>
          <w:bCs/>
          <w:color w:val="000000"/>
          <w:sz w:val="24"/>
          <w:szCs w:val="24"/>
          <w:lang w:eastAsia="ru-RU"/>
        </w:rPr>
        <w:t>формирование психологических условий развития общения, сотрудничества </w:t>
      </w:r>
      <w:r w:rsidRPr="00E100C5">
        <w:rPr>
          <w:rFonts w:ascii="Times New Roman" w:eastAsia="Times New Roman" w:hAnsi="Times New Roman" w:cs="Times New Roman"/>
          <w:color w:val="000000"/>
          <w:sz w:val="24"/>
          <w:szCs w:val="24"/>
          <w:lang w:eastAsia="ru-RU"/>
        </w:rPr>
        <w:t>на основе: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–доброжелательности, доверия и внимания к людям, готовности к сотрудничеству и дружбе, оказанию помощи тем, кто в ней нуждается;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–уважения к окружающим— умения слушать и слышать партнёра, признавать право каждого на собственное мнение и принимать решения с учётом позиций всех участников;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b/>
          <w:bCs/>
          <w:color w:val="000000"/>
          <w:sz w:val="24"/>
          <w:szCs w:val="24"/>
          <w:lang w:eastAsia="ru-RU"/>
        </w:rPr>
        <w:t>развитие ценностно​смысловой сферы личности </w:t>
      </w:r>
      <w:r w:rsidRPr="00E100C5">
        <w:rPr>
          <w:rFonts w:ascii="Times New Roman" w:eastAsia="Times New Roman" w:hAnsi="Times New Roman" w:cs="Times New Roman"/>
          <w:color w:val="000000"/>
          <w:sz w:val="24"/>
          <w:szCs w:val="24"/>
          <w:lang w:eastAsia="ru-RU"/>
        </w:rPr>
        <w:t>на основе общечеловеческих принципов нравственности и гуманизма: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–принятия и уважения ценностей семьи и образовательной организации, коллектива и общества и стремления следовать им;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w:t>
      </w:r>
      <w:r w:rsidRPr="00E100C5">
        <w:rPr>
          <w:rFonts w:ascii="Times New Roman" w:eastAsia="Times New Roman" w:hAnsi="Times New Roman" w:cs="Times New Roman"/>
          <w:b/>
          <w:bCs/>
          <w:color w:val="000000"/>
          <w:sz w:val="24"/>
          <w:szCs w:val="24"/>
          <w:lang w:eastAsia="ru-RU"/>
        </w:rPr>
        <w:t>развитие умения учиться </w:t>
      </w:r>
      <w:r w:rsidRPr="00E100C5">
        <w:rPr>
          <w:rFonts w:ascii="Times New Roman" w:eastAsia="Times New Roman" w:hAnsi="Times New Roman" w:cs="Times New Roman"/>
          <w:color w:val="000000"/>
          <w:sz w:val="24"/>
          <w:szCs w:val="24"/>
          <w:lang w:eastAsia="ru-RU"/>
        </w:rPr>
        <w:t>как первого шага к самообразованию и самовоспитанию, а именно:</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широких познавательных интересов, инициативы и любознательности, мотивов познания и творчества;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умения учиться и способности к организации своей деятельности (планированию, контролю, оценке);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b/>
          <w:bCs/>
          <w:color w:val="000000"/>
          <w:sz w:val="24"/>
          <w:szCs w:val="24"/>
          <w:lang w:eastAsia="ru-RU"/>
        </w:rPr>
        <w:t>развитие самостоятельности, инициативы и ответственности личности </w:t>
      </w:r>
      <w:r w:rsidRPr="00E100C5">
        <w:rPr>
          <w:rFonts w:ascii="Times New Roman" w:eastAsia="Times New Roman" w:hAnsi="Times New Roman" w:cs="Times New Roman"/>
          <w:color w:val="000000"/>
          <w:sz w:val="24"/>
          <w:szCs w:val="24"/>
          <w:lang w:eastAsia="ru-RU"/>
        </w:rPr>
        <w:t>как условия её самоактуализации: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самоуважения и эмоционально​ 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готовности к самостоятельным поступкам и действиям, ответственности за их результаты;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–формирование целеустремлённости и настойчивости в достижении целей, готовности к преодолению трудностей, жизненного оптимизма;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bookmarkStart w:id="5" w:name="_Toc294246090"/>
      <w:bookmarkStart w:id="6" w:name="_Toc288410739"/>
      <w:bookmarkStart w:id="7" w:name="_Toc288410674"/>
      <w:bookmarkStart w:id="8" w:name="_Toc288410545"/>
      <w:bookmarkEnd w:id="5"/>
      <w:bookmarkEnd w:id="6"/>
      <w:bookmarkEnd w:id="7"/>
      <w:bookmarkEnd w:id="8"/>
      <w:r w:rsidRPr="00E100C5">
        <w:rPr>
          <w:rFonts w:ascii="Times New Roman" w:eastAsia="Times New Roman" w:hAnsi="Times New Roman" w:cs="Times New Roman"/>
          <w:b/>
          <w:bCs/>
          <w:color w:val="000000"/>
          <w:sz w:val="24"/>
          <w:szCs w:val="24"/>
          <w:lang w:eastAsia="ru-RU"/>
        </w:rPr>
        <w:t>2.1.2. Характеристика универсальных учебных действий при получении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Функции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образовательнойдеятельности; лежат в основе организации </w:t>
      </w:r>
      <w:r w:rsidRPr="00E100C5">
        <w:rPr>
          <w:rFonts w:ascii="Times New Roman" w:eastAsia="Times New Roman" w:hAnsi="Times New Roman" w:cs="Times New Roman"/>
          <w:color w:val="000000"/>
          <w:sz w:val="24"/>
          <w:szCs w:val="24"/>
          <w:lang w:eastAsia="ru-RU"/>
        </w:rPr>
        <w:lastRenderedPageBreak/>
        <w:t>и регуляции любой деятельности обучающегося независимо от её специально​предметного содержания.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Виды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составе основных видов универсальных учебных действий, соответствующих ключевым целям общего образования, можно выделить четыре блока: </w:t>
      </w:r>
      <w:r w:rsidRPr="00E100C5">
        <w:rPr>
          <w:rFonts w:ascii="Times New Roman" w:eastAsia="Times New Roman" w:hAnsi="Times New Roman" w:cs="Times New Roman"/>
          <w:b/>
          <w:bCs/>
          <w:color w:val="000000"/>
          <w:sz w:val="24"/>
          <w:szCs w:val="24"/>
          <w:lang w:eastAsia="ru-RU"/>
        </w:rPr>
        <w:t>личностный</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b/>
          <w:bCs/>
          <w:color w:val="000000"/>
          <w:sz w:val="24"/>
          <w:szCs w:val="24"/>
          <w:lang w:eastAsia="ru-RU"/>
        </w:rPr>
        <w:t>регулятивный </w:t>
      </w:r>
      <w:r w:rsidRPr="00E100C5">
        <w:rPr>
          <w:rFonts w:ascii="Times New Roman" w:eastAsia="Times New Roman" w:hAnsi="Times New Roman" w:cs="Times New Roman"/>
          <w:color w:val="000000"/>
          <w:sz w:val="24"/>
          <w:szCs w:val="24"/>
          <w:lang w:eastAsia="ru-RU"/>
        </w:rPr>
        <w:t>(включающий также действия саморегуляции), </w:t>
      </w:r>
      <w:r w:rsidRPr="00E100C5">
        <w:rPr>
          <w:rFonts w:ascii="Times New Roman" w:eastAsia="Times New Roman" w:hAnsi="Times New Roman" w:cs="Times New Roman"/>
          <w:b/>
          <w:bCs/>
          <w:color w:val="000000"/>
          <w:sz w:val="24"/>
          <w:szCs w:val="24"/>
          <w:lang w:eastAsia="ru-RU"/>
        </w:rPr>
        <w:t>познавательный </w:t>
      </w:r>
      <w:r w:rsidRPr="00E100C5">
        <w:rPr>
          <w:rFonts w:ascii="Times New Roman" w:eastAsia="Times New Roman" w:hAnsi="Times New Roman" w:cs="Times New Roman"/>
          <w:color w:val="000000"/>
          <w:sz w:val="24"/>
          <w:szCs w:val="24"/>
          <w:lang w:eastAsia="ru-RU"/>
        </w:rPr>
        <w:t>и </w:t>
      </w:r>
      <w:r w:rsidRPr="00E100C5">
        <w:rPr>
          <w:rFonts w:ascii="Times New Roman" w:eastAsia="Times New Roman" w:hAnsi="Times New Roman" w:cs="Times New Roman"/>
          <w:b/>
          <w:bCs/>
          <w:color w:val="000000"/>
          <w:sz w:val="24"/>
          <w:szCs w:val="24"/>
          <w:lang w:eastAsia="ru-RU"/>
        </w:rPr>
        <w:t>коммуникативный</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Личностные универсальные учебные действия </w:t>
      </w:r>
      <w:r w:rsidRPr="00E100C5">
        <w:rPr>
          <w:rFonts w:ascii="Times New Roman" w:eastAsia="Times New Roman" w:hAnsi="Times New Roman" w:cs="Times New Roman"/>
          <w:color w:val="000000"/>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Регулятивные универсальные учебные действия </w:t>
      </w:r>
      <w:r w:rsidRPr="00E100C5">
        <w:rPr>
          <w:rFonts w:ascii="Times New Roman" w:eastAsia="Times New Roman" w:hAnsi="Times New Roman" w:cs="Times New Roman"/>
          <w:color w:val="000000"/>
          <w:sz w:val="24"/>
          <w:szCs w:val="24"/>
          <w:lang w:eastAsia="ru-RU"/>
        </w:rPr>
        <w:t>обеспечивают обучающимся организацию своей учебной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Познавательные универсальные учебные действия </w:t>
      </w:r>
      <w:r w:rsidRPr="00E100C5">
        <w:rPr>
          <w:rFonts w:ascii="Times New Roman" w:eastAsia="Times New Roman" w:hAnsi="Times New Roman" w:cs="Times New Roman"/>
          <w:color w:val="000000"/>
          <w:sz w:val="24"/>
          <w:szCs w:val="24"/>
          <w:lang w:eastAsia="ru-RU"/>
        </w:rPr>
        <w:t>включают: общеучебные, логические учебные действия, а также постановку и решение проблемы.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w:t>
      </w:r>
      <w:r w:rsidRPr="00E100C5">
        <w:rPr>
          <w:rFonts w:ascii="Times New Roman" w:eastAsia="Times New Roman" w:hAnsi="Times New Roman" w:cs="Times New Roman"/>
          <w:i/>
          <w:iCs/>
          <w:color w:val="000000"/>
          <w:sz w:val="24"/>
          <w:szCs w:val="24"/>
          <w:lang w:eastAsia="ru-RU"/>
        </w:rPr>
        <w:t> общеучебным универсальным действиям </w:t>
      </w:r>
      <w:r w:rsidRPr="00E100C5">
        <w:rPr>
          <w:rFonts w:ascii="Times New Roman" w:eastAsia="Times New Roman" w:hAnsi="Times New Roman" w:cs="Times New Roman"/>
          <w:color w:val="000000"/>
          <w:sz w:val="24"/>
          <w:szCs w:val="24"/>
          <w:lang w:eastAsia="ru-RU"/>
        </w:rPr>
        <w:t>относятся: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самостоятельное выделение и формулирование познавательной цели;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структурирование знаний;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осознанное и произвольное построение речевого высказывания в устной и письменной форме;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выбор наиболее эффективных способов решения практических и познавательных задач в зависимости от конкретных условий;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рефлексия способов и условий действия, контроль и оценка процесса и результатов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Особую группу общеучебных универсальных действий составляют </w:t>
      </w:r>
      <w:r w:rsidRPr="00E100C5">
        <w:rPr>
          <w:rFonts w:ascii="Times New Roman" w:eastAsia="Times New Roman" w:hAnsi="Times New Roman" w:cs="Times New Roman"/>
          <w:i/>
          <w:iCs/>
          <w:color w:val="000000"/>
          <w:sz w:val="24"/>
          <w:szCs w:val="24"/>
          <w:lang w:eastAsia="ru-RU"/>
        </w:rPr>
        <w:t>знаково​символические действия</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моделирование—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преобразование модели с целью выявления общих законов, определяющих данную предметную область.</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w:t>
      </w:r>
      <w:r w:rsidRPr="00E100C5">
        <w:rPr>
          <w:rFonts w:ascii="Times New Roman" w:eastAsia="Times New Roman" w:hAnsi="Times New Roman" w:cs="Times New Roman"/>
          <w:i/>
          <w:iCs/>
          <w:color w:val="000000"/>
          <w:sz w:val="24"/>
          <w:szCs w:val="24"/>
          <w:lang w:eastAsia="ru-RU"/>
        </w:rPr>
        <w:t> логическим универсальным действиям </w:t>
      </w:r>
      <w:r w:rsidRPr="00E100C5">
        <w:rPr>
          <w:rFonts w:ascii="Times New Roman" w:eastAsia="Times New Roman" w:hAnsi="Times New Roman" w:cs="Times New Roman"/>
          <w:color w:val="000000"/>
          <w:sz w:val="24"/>
          <w:szCs w:val="24"/>
          <w:lang w:eastAsia="ru-RU"/>
        </w:rPr>
        <w:t>относятся: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анализ объектов с целью выделения признаков (существенных, несущественных);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синтез— составление целого из частей, в том числе самостоятельное достраивание с восполнением недостающих компонентов;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выбор оснований и критериев для сравнения, сериации, классификации объектов;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подведение под понятие, выведение следствий;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установление причинно-​следственных связей, представление цепочек объектов и явлений;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построение логической цепочки рассуждений, анализ истинности утверждений;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доказательство;</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выдвижение гипотез и их обоснование.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 </w:t>
      </w:r>
      <w:r w:rsidRPr="00E100C5">
        <w:rPr>
          <w:rFonts w:ascii="Times New Roman" w:eastAsia="Times New Roman" w:hAnsi="Times New Roman" w:cs="Times New Roman"/>
          <w:i/>
          <w:iCs/>
          <w:color w:val="000000"/>
          <w:sz w:val="24"/>
          <w:szCs w:val="24"/>
          <w:lang w:eastAsia="ru-RU"/>
        </w:rPr>
        <w:t>постановке и решению проблемы </w:t>
      </w:r>
      <w:r w:rsidRPr="00E100C5">
        <w:rPr>
          <w:rFonts w:ascii="Times New Roman" w:eastAsia="Times New Roman" w:hAnsi="Times New Roman" w:cs="Times New Roman"/>
          <w:color w:val="000000"/>
          <w:sz w:val="24"/>
          <w:szCs w:val="24"/>
          <w:lang w:eastAsia="ru-RU"/>
        </w:rPr>
        <w:t>относятся: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формулирование проблемы;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самостоятельное создание алгоритмов (способов)деятельности при решении проблем творческого и поискового характера.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Коммуникативные универсальные учебные действия </w:t>
      </w:r>
      <w:r w:rsidRPr="00E100C5">
        <w:rPr>
          <w:rFonts w:ascii="Times New Roman" w:eastAsia="Times New Roman" w:hAnsi="Times New Roman" w:cs="Times New Roman"/>
          <w:color w:val="000000"/>
          <w:sz w:val="24"/>
          <w:szCs w:val="24"/>
          <w:lang w:eastAsia="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E100C5">
        <w:rPr>
          <w:rFonts w:ascii="Times New Roman" w:eastAsia="Times New Roman" w:hAnsi="Times New Roman" w:cs="Times New Roman"/>
          <w:color w:val="000000"/>
          <w:sz w:val="24"/>
          <w:szCs w:val="24"/>
          <w:lang w:eastAsia="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w:t>
      </w:r>
      <w:r w:rsidR="00506793">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в программе развития универсальных учебных действий уделяется особое внимание.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bookmarkStart w:id="9" w:name="_Toc294246091"/>
      <w:bookmarkStart w:id="10" w:name="_Toc288410740"/>
      <w:bookmarkStart w:id="11" w:name="_Toc288410675"/>
      <w:bookmarkStart w:id="12" w:name="_Toc288410546"/>
      <w:bookmarkEnd w:id="9"/>
      <w:bookmarkEnd w:id="10"/>
      <w:bookmarkEnd w:id="11"/>
      <w:bookmarkEnd w:id="12"/>
      <w:r w:rsidRPr="00E100C5">
        <w:rPr>
          <w:rFonts w:ascii="Times New Roman" w:eastAsia="Times New Roman" w:hAnsi="Times New Roman" w:cs="Times New Roman"/>
          <w:b/>
          <w:bCs/>
          <w:color w:val="000000"/>
          <w:sz w:val="24"/>
          <w:szCs w:val="24"/>
          <w:lang w:eastAsia="ru-RU"/>
        </w:rPr>
        <w:t>2.1.3. Связь универсальных учебных действий с содержанием учебных предметов (</w:t>
      </w:r>
      <w:r w:rsidRPr="00E100C5">
        <w:rPr>
          <w:rFonts w:ascii="Times New Roman" w:eastAsia="Times New Roman" w:hAnsi="Times New Roman" w:cs="Times New Roman"/>
          <w:b/>
          <w:bCs/>
          <w:i/>
          <w:iCs/>
          <w:color w:val="000000"/>
          <w:sz w:val="24"/>
          <w:szCs w:val="24"/>
          <w:lang w:eastAsia="ru-RU"/>
        </w:rPr>
        <w:t>(на основе образовательных ресурсов УМК «Школа России»)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Учебные предметы </w:t>
      </w:r>
      <w:r w:rsidRPr="00E100C5">
        <w:rPr>
          <w:rFonts w:ascii="Times New Roman" w:eastAsia="Times New Roman" w:hAnsi="Times New Roman" w:cs="Times New Roman"/>
          <w:b/>
          <w:bCs/>
          <w:color w:val="000000"/>
          <w:sz w:val="24"/>
          <w:szCs w:val="24"/>
          <w:lang w:eastAsia="ru-RU"/>
        </w:rPr>
        <w:t>«Русский язык», «Родной язык» </w:t>
      </w:r>
      <w:r w:rsidRPr="00E100C5">
        <w:rPr>
          <w:rFonts w:ascii="Times New Roman" w:eastAsia="Times New Roman" w:hAnsi="Times New Roman" w:cs="Times New Roman"/>
          <w:color w:val="000000"/>
          <w:sz w:val="24"/>
          <w:szCs w:val="24"/>
          <w:lang w:eastAsia="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w:t>
      </w:r>
      <w:r w:rsidR="007E2558">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развитие адекватных возрасту форм и функций речи, включая обобщающую и планирующую функции.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lastRenderedPageBreak/>
        <w:t>«Литературное чтение». </w:t>
      </w:r>
      <w:r w:rsidRPr="00E100C5">
        <w:rPr>
          <w:rFonts w:ascii="Times New Roman" w:eastAsia="Times New Roman" w:hAnsi="Times New Roman" w:cs="Times New Roman"/>
          <w:color w:val="000000"/>
          <w:sz w:val="24"/>
          <w:szCs w:val="24"/>
          <w:lang w:eastAsia="ru-RU"/>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Литературное чтение—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Учебный предмет «Литературное чтение» обеспечивает формирование следующих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–смыслообразования через прослеживание судьбы героя и ориентацию обучающегося в системе личностных смыслов;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–эстетических ценностей и на их основе эстетических критериев;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–умения понимать контекстную речь на основе воссоздания картины событий и поступков персонажей;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–умения строить план с выделением существенной и дополнительной информации.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«Иностранный</w:t>
      </w:r>
      <w:r w:rsidR="007E2558">
        <w:rPr>
          <w:rFonts w:ascii="Times New Roman" w:eastAsia="Times New Roman" w:hAnsi="Times New Roman" w:cs="Times New Roman"/>
          <w:b/>
          <w:bCs/>
          <w:color w:val="000000"/>
          <w:sz w:val="24"/>
          <w:szCs w:val="24"/>
          <w:lang w:eastAsia="ru-RU"/>
        </w:rPr>
        <w:t xml:space="preserve"> (английский)</w:t>
      </w:r>
      <w:r w:rsidRPr="00E100C5">
        <w:rPr>
          <w:rFonts w:ascii="Times New Roman" w:eastAsia="Times New Roman" w:hAnsi="Times New Roman" w:cs="Times New Roman"/>
          <w:b/>
          <w:bCs/>
          <w:color w:val="000000"/>
          <w:sz w:val="24"/>
          <w:szCs w:val="24"/>
          <w:lang w:eastAsia="ru-RU"/>
        </w:rPr>
        <w:t xml:space="preserve"> язык» </w:t>
      </w:r>
      <w:r w:rsidRPr="00E100C5">
        <w:rPr>
          <w:rFonts w:ascii="Times New Roman" w:eastAsia="Times New Roman" w:hAnsi="Times New Roman" w:cs="Times New Roman"/>
          <w:color w:val="000000"/>
          <w:sz w:val="24"/>
          <w:szCs w:val="24"/>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–общему речевому развитию обучающегося на основе формирования обобщённых лингвистических структур грамматики и синтаксиса;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–развитию произвольности и осознанности монологической и диалогической речи;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–развитию письменной речи;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E100C5" w:rsidRPr="00E100C5" w:rsidRDefault="002F5C1D"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«Математика</w:t>
      </w:r>
      <w:r w:rsidR="00E100C5" w:rsidRPr="00E100C5">
        <w:rPr>
          <w:rFonts w:ascii="Times New Roman" w:eastAsia="Times New Roman" w:hAnsi="Times New Roman" w:cs="Times New Roman"/>
          <w:b/>
          <w:bCs/>
          <w:color w:val="000000"/>
          <w:sz w:val="24"/>
          <w:szCs w:val="24"/>
          <w:lang w:eastAsia="ru-RU"/>
        </w:rPr>
        <w:t>». </w:t>
      </w:r>
      <w:r w:rsidR="00E100C5" w:rsidRPr="00E100C5">
        <w:rPr>
          <w:rFonts w:ascii="Times New Roman" w:eastAsia="Times New Roman" w:hAnsi="Times New Roman" w:cs="Times New Roman"/>
          <w:color w:val="000000"/>
          <w:sz w:val="24"/>
          <w:szCs w:val="24"/>
          <w:lang w:eastAsia="ru-RU"/>
        </w:rP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«Окружающий мир».</w:t>
      </w:r>
      <w:r w:rsidRPr="00E100C5">
        <w:rPr>
          <w:rFonts w:ascii="Times New Roman" w:eastAsia="Times New Roman" w:hAnsi="Times New Roman" w:cs="Times New Roman"/>
          <w:color w:val="000000"/>
          <w:sz w:val="24"/>
          <w:szCs w:val="24"/>
          <w:lang w:eastAsia="ru-RU"/>
        </w:rPr>
        <w:t>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столицу России, свой регион и его столицу; ознакомление с особенностями некоторых зарубежных стран;</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основ исторической памяти—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морально-​этического сознания— норм и правил взаимоотношений человека с другими людьми, социальными группами и сообществами.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Изучение данного предмета способствует формированию общепознавательных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–овладению начальными формами исследовательской деятельности, включая умение поиска и работы с информацией;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«Изобразительное искусство».</w:t>
      </w:r>
      <w:r w:rsidRPr="00E100C5">
        <w:rPr>
          <w:rFonts w:ascii="Times New Roman" w:eastAsia="Times New Roman" w:hAnsi="Times New Roman" w:cs="Times New Roman"/>
          <w:color w:val="000000"/>
          <w:sz w:val="24"/>
          <w:szCs w:val="24"/>
          <w:lang w:eastAsia="ru-RU"/>
        </w:rPr>
        <w:t> Развивающий потенциал этого предмета связан с формированием личностных, познавательных, регулятивных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целеполаганию как формированию замысла, планированию и организации </w:t>
      </w:r>
      <w:r w:rsidRPr="00E100C5">
        <w:rPr>
          <w:rFonts w:ascii="Times New Roman" w:eastAsia="Times New Roman" w:hAnsi="Times New Roman" w:cs="Times New Roman"/>
          <w:color w:val="000000"/>
          <w:sz w:val="24"/>
          <w:szCs w:val="24"/>
          <w:lang w:eastAsia="ru-RU"/>
        </w:rPr>
        <w:lastRenderedPageBreak/>
        <w:t>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сфере личностны</w:t>
      </w:r>
      <w:r w:rsidR="002F5C1D">
        <w:rPr>
          <w:rFonts w:ascii="Times New Roman" w:eastAsia="Times New Roman" w:hAnsi="Times New Roman" w:cs="Times New Roman"/>
          <w:color w:val="000000"/>
          <w:sz w:val="24"/>
          <w:szCs w:val="24"/>
          <w:lang w:eastAsia="ru-RU"/>
        </w:rPr>
        <w:t>х действий приобщение к мировой</w:t>
      </w:r>
      <w:r w:rsidRPr="00E100C5">
        <w:rPr>
          <w:rFonts w:ascii="Times New Roman" w:eastAsia="Times New Roman" w:hAnsi="Times New Roman" w:cs="Times New Roman"/>
          <w:color w:val="000000"/>
          <w:sz w:val="24"/>
          <w:szCs w:val="24"/>
          <w:lang w:eastAsia="ru-RU"/>
        </w:rPr>
        <w:t xml:space="preserve">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«Музыка». </w:t>
      </w:r>
      <w:r w:rsidRPr="00E100C5">
        <w:rPr>
          <w:rFonts w:ascii="Times New Roman" w:eastAsia="Times New Roman" w:hAnsi="Times New Roman" w:cs="Times New Roman"/>
          <w:color w:val="000000"/>
          <w:sz w:val="24"/>
          <w:szCs w:val="24"/>
          <w:lang w:eastAsia="ru-RU"/>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Личностные результаты </w:t>
      </w:r>
      <w:r w:rsidRPr="00E100C5">
        <w:rPr>
          <w:rFonts w:ascii="Times New Roman" w:eastAsia="Times New Roman" w:hAnsi="Times New Roman" w:cs="Times New Roman"/>
          <w:color w:val="000000"/>
          <w:sz w:val="24"/>
          <w:szCs w:val="24"/>
          <w:lang w:eastAsia="ru-RU"/>
        </w:rPr>
        <w:t>освоения программы отражают: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целостного, социально ориентированного взгляда на мир в его органичном единстве и разнообразии культур;</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уважительного отношения к культуре других народов;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эстетических потребностей, ценностей и чувств;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развитие навыков сотрудничества со взрослыми и сверстниками в разных социальных ситуациях;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установки на наличие мотивации к бережному отношению к культурным и духовным ценностям.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w:t>
      </w:r>
      <w:r w:rsidRPr="00E100C5">
        <w:rPr>
          <w:rFonts w:ascii="Times New Roman" w:eastAsia="Times New Roman" w:hAnsi="Times New Roman" w:cs="Times New Roman"/>
          <w:color w:val="000000"/>
          <w:sz w:val="24"/>
          <w:szCs w:val="24"/>
          <w:lang w:eastAsia="ru-RU"/>
        </w:rPr>
        <w:lastRenderedPageBreak/>
        <w:t>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Метапредметные результаты </w:t>
      </w:r>
      <w:r w:rsidRPr="00E100C5">
        <w:rPr>
          <w:rFonts w:ascii="Times New Roman" w:eastAsia="Times New Roman" w:hAnsi="Times New Roman" w:cs="Times New Roman"/>
          <w:color w:val="000000"/>
          <w:sz w:val="24"/>
          <w:szCs w:val="24"/>
          <w:lang w:eastAsia="ru-RU"/>
        </w:rPr>
        <w:t>освоения программы отражают: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 в учебной, музыкально-исполнительской и творческой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w:t>
      </w:r>
      <w:r w:rsidRPr="00E100C5">
        <w:rPr>
          <w:rFonts w:ascii="Times New Roman" w:eastAsia="Times New Roman" w:hAnsi="Times New Roman" w:cs="Times New Roman"/>
          <w:color w:val="000000"/>
          <w:sz w:val="24"/>
          <w:szCs w:val="24"/>
          <w:lang w:eastAsia="ru-RU"/>
        </w:rPr>
        <w:lastRenderedPageBreak/>
        <w:t>интонационно-образного, жанрового и стилевого анализа музыкальных произведений и других видов музыкально-творческой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готовность к учебному сотрудничеству (общение, взаимодействие) со сверстниками при решении различных музыкально-творческих задач;</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овладение базовыми предметными и межпредметными понятиями в процессе освоения учебного предмета «Музыка»;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«Технология».</w:t>
      </w:r>
      <w:r w:rsidRPr="00E100C5">
        <w:rPr>
          <w:rFonts w:ascii="Times New Roman" w:eastAsia="Times New Roman" w:hAnsi="Times New Roman" w:cs="Times New Roman"/>
          <w:color w:val="000000"/>
          <w:sz w:val="24"/>
          <w:szCs w:val="24"/>
          <w:lang w:eastAsia="ru-RU"/>
        </w:rPr>
        <w:t> Специфика этого предмета и его значимость для формирования универсальных учебных действий обусловлены: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–ключевой ролью предметно-​преобразовательной деятельности как основы формирования системы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w:t>
      </w:r>
      <w:r w:rsidRPr="00E100C5">
        <w:rPr>
          <w:rFonts w:ascii="Times New Roman" w:eastAsia="Times New Roman" w:hAnsi="Times New Roman" w:cs="Times New Roman"/>
          <w:color w:val="000000"/>
          <w:sz w:val="24"/>
          <w:szCs w:val="24"/>
          <w:lang w:eastAsia="ru-RU"/>
        </w:rPr>
        <w:lastRenderedPageBreak/>
        <w:t>выполнения предложенных заданий и позволяющие выделять необходимую систему ориентиров);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–специальной организацией процесса планомерно​ 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–формированием первоначальных элементов ИКТ ​компетентности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Изучение технологии обеспечивает реализацию следующих целей: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внутреннего плана на основе поэтапной отработки предметно​преобразующих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планирующей и регулирующей функций речи;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коммуникативной компетентности обучающихся на основе организации совместно ​продуктивной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ИКТ​ 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lastRenderedPageBreak/>
        <w:t>«Физическая культура».</w:t>
      </w:r>
      <w:r w:rsidRPr="00E100C5">
        <w:rPr>
          <w:rFonts w:ascii="Times New Roman" w:eastAsia="Times New Roman" w:hAnsi="Times New Roman" w:cs="Times New Roman"/>
          <w:color w:val="000000"/>
          <w:sz w:val="24"/>
          <w:szCs w:val="24"/>
          <w:lang w:eastAsia="ru-RU"/>
        </w:rPr>
        <w:t> Этот предмет обеспечивает формирование личностных универсальных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–освоение моральных норм помощи тем, кто в ней нуждается, готовности принять на себя ответственность;</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мотивации достижения и готовности к преодолению трудностей на основе конструктивных стратегий</w:t>
      </w:r>
      <w:r w:rsidRPr="00E100C5">
        <w:rPr>
          <w:rFonts w:ascii="Times New Roman" w:eastAsia="Times New Roman" w:hAnsi="Times New Roman" w:cs="Times New Roman"/>
          <w:color w:val="000000"/>
          <w:sz w:val="24"/>
          <w:szCs w:val="24"/>
          <w:lang w:eastAsia="ru-RU"/>
        </w:rPr>
        <w:br/>
        <w:t>совладания и умения мобилизовать свои личностные и физические ресурсы, стрессоустойчивости;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–освоение правил здорового и безопасного образа жизни.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«Физическая культура» как учебный предмет способствует: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bookmarkStart w:id="13" w:name="_Toc288410741"/>
      <w:bookmarkStart w:id="14" w:name="_Toc288410676"/>
      <w:bookmarkStart w:id="15" w:name="_Toc288410547"/>
      <w:bookmarkStart w:id="16" w:name="_Toc288394080"/>
      <w:bookmarkEnd w:id="13"/>
      <w:bookmarkEnd w:id="14"/>
      <w:bookmarkEnd w:id="15"/>
      <w:bookmarkEnd w:id="16"/>
      <w:r w:rsidRPr="00E100C5">
        <w:rPr>
          <w:rFonts w:ascii="Times New Roman" w:eastAsia="Times New Roman" w:hAnsi="Times New Roman" w:cs="Times New Roman"/>
          <w:b/>
          <w:bCs/>
          <w:color w:val="000000"/>
          <w:sz w:val="24"/>
          <w:szCs w:val="24"/>
          <w:lang w:eastAsia="ru-RU"/>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Учебно-исследовательская и проектная деятельности обучающихся направлена на развитие метапредметных умений.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w:t>
      </w:r>
      <w:r w:rsidRPr="00E100C5">
        <w:rPr>
          <w:rFonts w:ascii="Times New Roman" w:eastAsia="Times New Roman" w:hAnsi="Times New Roman" w:cs="Times New Roman"/>
          <w:color w:val="000000"/>
          <w:sz w:val="24"/>
          <w:szCs w:val="24"/>
          <w:lang w:eastAsia="ru-RU"/>
        </w:rPr>
        <w:lastRenderedPageBreak/>
        <w:t>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bookmarkStart w:id="17" w:name="_Toc294246093"/>
      <w:r w:rsidRPr="00E100C5">
        <w:rPr>
          <w:rFonts w:ascii="Times New Roman" w:eastAsia="Times New Roman" w:hAnsi="Times New Roman" w:cs="Times New Roman"/>
          <w:b/>
          <w:bCs/>
          <w:color w:val="000000"/>
          <w:sz w:val="24"/>
          <w:szCs w:val="24"/>
          <w:lang w:eastAsia="ru-RU"/>
        </w:rPr>
        <w:t>2.1.5. Условия, обеспечивающие развитие универсальных учебных действий у обучающихся</w:t>
      </w:r>
      <w:bookmarkEnd w:id="17"/>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Указанное содержание учебных предметов, преподаваемых в рамках начального образования, это средство формирования универсальных учебных действий при соблюдении: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эффективного использования средств ИКТ.</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построение простейших моделей объектов и процессов.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bookmarkStart w:id="18" w:name="_Toc294246094"/>
      <w:r w:rsidRPr="00E100C5">
        <w:rPr>
          <w:rFonts w:ascii="Times New Roman" w:eastAsia="Times New Roman" w:hAnsi="Times New Roman" w:cs="Times New Roman"/>
          <w:b/>
          <w:bCs/>
          <w:color w:val="000000"/>
          <w:sz w:val="24"/>
          <w:szCs w:val="24"/>
          <w:lang w:eastAsia="ru-RU"/>
        </w:rPr>
        <w:t>2.1.6. Условия, обеспечивающие преемственность про</w:t>
      </w:r>
      <w:bookmarkEnd w:id="18"/>
      <w:r w:rsidRPr="00E100C5">
        <w:rPr>
          <w:rFonts w:ascii="Times New Roman" w:eastAsia="Times New Roman" w:hAnsi="Times New Roman" w:cs="Times New Roman"/>
          <w:b/>
          <w:bCs/>
          <w:color w:val="000000"/>
          <w:sz w:val="24"/>
          <w:szCs w:val="24"/>
          <w:lang w:eastAsia="ru-RU"/>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Наиболее остро проблема преемственности стоит в двух ключевых точках—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Исследования </w:t>
      </w:r>
      <w:r w:rsidRPr="00E100C5">
        <w:rPr>
          <w:rFonts w:ascii="Times New Roman" w:eastAsia="Times New Roman" w:hAnsi="Times New Roman" w:cs="Times New Roman"/>
          <w:b/>
          <w:bCs/>
          <w:i/>
          <w:iCs/>
          <w:color w:val="000000"/>
          <w:sz w:val="24"/>
          <w:szCs w:val="24"/>
          <w:lang w:eastAsia="ru-RU"/>
        </w:rPr>
        <w:t>готовности детей к обучению в школе </w:t>
      </w:r>
      <w:r w:rsidRPr="00E100C5">
        <w:rPr>
          <w:rFonts w:ascii="Times New Roman" w:eastAsia="Times New Roman" w:hAnsi="Times New Roman" w:cs="Times New Roman"/>
          <w:color w:val="000000"/>
          <w:sz w:val="24"/>
          <w:szCs w:val="24"/>
          <w:lang w:eastAsia="ru-RU"/>
        </w:rPr>
        <w:t>к начальному общему образованию показали, что обучение рассматривается как комплексное образование, включающее в себя физическую и психологическую готовность.</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Физическая готовность </w:t>
      </w:r>
      <w:r w:rsidRPr="00E100C5">
        <w:rPr>
          <w:rFonts w:ascii="Times New Roman" w:eastAsia="Times New Roman" w:hAnsi="Times New Roman" w:cs="Times New Roman"/>
          <w:color w:val="000000"/>
          <w:sz w:val="24"/>
          <w:szCs w:val="24"/>
          <w:lang w:eastAsia="ru-RU"/>
        </w:rPr>
        <w:t>определяется состоянием здоровья,</w:t>
      </w:r>
      <w:r w:rsidRPr="00E100C5">
        <w:rPr>
          <w:rFonts w:ascii="Times New Roman" w:eastAsia="Times New Roman" w:hAnsi="Times New Roman" w:cs="Times New Roman"/>
          <w:color w:val="000000"/>
          <w:sz w:val="24"/>
          <w:szCs w:val="24"/>
          <w:lang w:eastAsia="ru-RU"/>
        </w:rPr>
        <w:br/>
        <w:t>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Психологическая готовность </w:t>
      </w:r>
      <w:r w:rsidRPr="00E100C5">
        <w:rPr>
          <w:rFonts w:ascii="Times New Roman" w:eastAsia="Times New Roman" w:hAnsi="Times New Roman" w:cs="Times New Roman"/>
          <w:color w:val="000000"/>
          <w:sz w:val="24"/>
          <w:szCs w:val="24"/>
          <w:lang w:eastAsia="ru-RU"/>
        </w:rPr>
        <w:t xml:space="preserve">к школе— сложная системная характеристика психического развития ребёнка 6—7лет,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w:t>
      </w:r>
      <w:r w:rsidRPr="00E100C5">
        <w:rPr>
          <w:rFonts w:ascii="Times New Roman" w:eastAsia="Times New Roman" w:hAnsi="Times New Roman" w:cs="Times New Roman"/>
          <w:color w:val="000000"/>
          <w:sz w:val="24"/>
          <w:szCs w:val="24"/>
          <w:lang w:eastAsia="ru-RU"/>
        </w:rPr>
        <w:lastRenderedPageBreak/>
        <w:t>кооперации и учебного сотрудничества в системе отношений с учителем и одноклассниками.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Личностная готовность включает мотивационную готовность, коммуникативную готовность, сформированность Я​- 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развитие любознательности и умственной активности.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 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w:t>
      </w:r>
      <w:r w:rsidRPr="00E100C5">
        <w:rPr>
          <w:rFonts w:ascii="Times New Roman" w:eastAsia="Times New Roman" w:hAnsi="Times New Roman" w:cs="Times New Roman"/>
          <w:color w:val="000000"/>
          <w:sz w:val="24"/>
          <w:szCs w:val="24"/>
          <w:lang w:eastAsia="ru-RU"/>
        </w:rPr>
        <w:lastRenderedPageBreak/>
        <w:t>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пр.Формирование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–необходимостью адаптации обучающихся к новой организации процесса и содержания обучения (предметная система, разные преподаватели и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–недостаточно подготовленным переходом с родного языка на русский язык обучения.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2.1.7. Методика и инструментарий оценки успешности освоения и применения обучающимися универсальных учебных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Система оценки в сфере УУД включает в себя следующие принципы и характеристики: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систематичность сбора и анализа информации;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доступность и прозрачность данных о результатах оценивания для всех участников образовательной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В процессе реализации мониторинга успешности освоения и применения УУД могут быть учтены следующие этапы освоения УУД:</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обобщение учебных действий на основе выявления общих принципов.</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Система оценки универсальных учебных действий может быть:</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уровневой (определяются уровни владения универсальными учебными действиями);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16366" w:rsidRDefault="00B16366"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16366" w:rsidRDefault="00B16366"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16366" w:rsidRDefault="00B16366"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16366" w:rsidRDefault="00B16366"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E100C5" w:rsidRPr="00E100C5" w:rsidRDefault="00953DAD" w:rsidP="00E100C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r w:rsidR="00E100C5" w:rsidRPr="00E100C5">
        <w:rPr>
          <w:rFonts w:ascii="Times New Roman" w:eastAsia="Times New Roman" w:hAnsi="Times New Roman" w:cs="Times New Roman"/>
          <w:b/>
          <w:bCs/>
          <w:color w:val="000000"/>
          <w:sz w:val="24"/>
          <w:szCs w:val="24"/>
          <w:lang w:eastAsia="ru-RU"/>
        </w:rPr>
        <w:t>2. ПРОГРАММА ОТДЕЛЬНЫХ УЧЕБНЫХ ПРЕДМЕТОВ, КУРСОВ И КУРСОВ ВНЕУРОЧНОЙ ДЕЯТЕЛЬНОСТИ.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УМК «Школа России»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«Русский язык» авт. В.П. Канакина, В.Г.Горецкий</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«Литературное чтение» авт. Л.Ф. Климанова и др.</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3.  «Математика»   авт. М.И. Моро и др.</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«Окружающий мир» авт. А.А.Плешаков</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«Технология» авт. Н.М.Конышева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«Изобразительное искусство»   авт. Б.М.  Неменский</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«Физическая культура авт. В.И.Лях.</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8.  «Музыка» авт. Е.Д. Критская и др.</w:t>
      </w:r>
    </w:p>
    <w:p w:rsidR="00E100C5" w:rsidRPr="00E100C5" w:rsidRDefault="00E83280"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«Английский </w:t>
      </w:r>
      <w:r w:rsidR="00E100C5" w:rsidRPr="00E100C5">
        <w:rPr>
          <w:rFonts w:ascii="Times New Roman" w:eastAsia="Times New Roman" w:hAnsi="Times New Roman" w:cs="Times New Roman"/>
          <w:color w:val="000000"/>
          <w:sz w:val="24"/>
          <w:szCs w:val="24"/>
          <w:lang w:eastAsia="ru-RU"/>
        </w:rPr>
        <w:t xml:space="preserve"> язык» </w:t>
      </w:r>
      <w:r>
        <w:rPr>
          <w:rFonts w:ascii="Times New Roman" w:eastAsia="Times New Roman" w:hAnsi="Times New Roman" w:cs="Times New Roman"/>
          <w:color w:val="000000"/>
          <w:sz w:val="24"/>
          <w:szCs w:val="24"/>
          <w:lang w:eastAsia="ru-RU"/>
        </w:rPr>
        <w:t>Афанасьев, Михеев</w:t>
      </w:r>
      <w:r w:rsidR="00E100C5"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w:t>
      </w:r>
      <w:r w:rsidRPr="00E100C5">
        <w:rPr>
          <w:rFonts w:ascii="Times New Roman" w:eastAsia="Times New Roman" w:hAnsi="Times New Roman" w:cs="Times New Roman"/>
          <w:b/>
          <w:bCs/>
          <w:i/>
          <w:iCs/>
          <w:color w:val="000000"/>
          <w:sz w:val="24"/>
          <w:szCs w:val="24"/>
          <w:lang w:eastAsia="ru-RU"/>
        </w:rPr>
        <w:t>Общие положения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 компетентности обучающихся.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w:t>
      </w:r>
      <w:r w:rsidRPr="00E100C5">
        <w:rPr>
          <w:rFonts w:ascii="Times New Roman" w:eastAsia="Times New Roman" w:hAnsi="Times New Roman" w:cs="Times New Roman"/>
          <w:color w:val="000000"/>
          <w:sz w:val="24"/>
          <w:szCs w:val="24"/>
          <w:lang w:eastAsia="ru-RU"/>
        </w:rPr>
        <w:lastRenderedPageBreak/>
        <w:t>утверждения гуманистической, личностно ориентированной направленности процесса образования младших школьников.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Разработка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Примерная программа служит ориентиром для разработчиков рабочих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Рабочая программа включает следующие разделы: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пояснительную записку</w:t>
      </w:r>
      <w:r w:rsidRPr="00E100C5">
        <w:rPr>
          <w:rFonts w:ascii="Times New Roman" w:eastAsia="Times New Roman" w:hAnsi="Times New Roman" w:cs="Times New Roman"/>
          <w:color w:val="000000"/>
          <w:sz w:val="24"/>
          <w:szCs w:val="24"/>
          <w:lang w:eastAsia="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основное содержание обучения</w:t>
      </w:r>
      <w:r w:rsidRPr="00E100C5">
        <w:rPr>
          <w:rFonts w:ascii="Times New Roman" w:eastAsia="Times New Roman" w:hAnsi="Times New Roman" w:cs="Times New Roman"/>
          <w:color w:val="000000"/>
          <w:sz w:val="24"/>
          <w:szCs w:val="24"/>
          <w:lang w:eastAsia="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тематическое планирование</w:t>
      </w:r>
      <w:r w:rsidRPr="00E100C5">
        <w:rPr>
          <w:rFonts w:ascii="Times New Roman" w:eastAsia="Times New Roman" w:hAnsi="Times New Roman" w:cs="Times New Roman"/>
          <w:color w:val="000000"/>
          <w:sz w:val="24"/>
          <w:szCs w:val="24"/>
          <w:lang w:eastAsia="ru-RU"/>
        </w:rPr>
        <w:t>, в которых дано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материально-техническое обеспечение учебного предмета.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которое в полном объёме отражено в соответствующих разделах рабочих программ учебных предметов.</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Полное изложение рабочих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2. Основное содержание учебных предметов на ступени начального общего образования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w:t>
      </w:r>
      <w:r w:rsidRPr="00E100C5">
        <w:rPr>
          <w:rFonts w:ascii="Times New Roman" w:eastAsia="Times New Roman" w:hAnsi="Times New Roman" w:cs="Times New Roman"/>
          <w:b/>
          <w:bCs/>
          <w:i/>
          <w:iCs/>
          <w:color w:val="000000"/>
          <w:sz w:val="24"/>
          <w:szCs w:val="24"/>
          <w:lang w:eastAsia="ru-RU"/>
        </w:rPr>
        <w:t>Русский язык</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Виды речевой деятельности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9365F3" w:rsidRDefault="00E100C5" w:rsidP="009365F3">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100C5" w:rsidRPr="00E100C5" w:rsidRDefault="00E100C5" w:rsidP="009365F3">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Обучение грамоте</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Различение гласных и согласных звуков, гласных ударных и безударных, согласных твёрдых и мягких, звонких и глухих.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Слог как минимальная произносительная единица. Деление слов на слоги. Определение места ударения.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E100C5">
        <w:rPr>
          <w:rFonts w:ascii="Times New Roman" w:eastAsia="Times New Roman" w:hAnsi="Times New Roman" w:cs="Times New Roman"/>
          <w:i/>
          <w:iCs/>
          <w:color w:val="000000"/>
          <w:sz w:val="24"/>
          <w:szCs w:val="24"/>
          <w:lang w:eastAsia="ru-RU"/>
        </w:rPr>
        <w:t>е, ё, ю, я. </w:t>
      </w:r>
      <w:r w:rsidRPr="00E100C5">
        <w:rPr>
          <w:rFonts w:ascii="Times New Roman" w:eastAsia="Times New Roman" w:hAnsi="Times New Roman" w:cs="Times New Roman"/>
          <w:color w:val="000000"/>
          <w:sz w:val="24"/>
          <w:szCs w:val="24"/>
          <w:lang w:eastAsia="ru-RU"/>
        </w:rPr>
        <w:t>Мягкий знак</w:t>
      </w:r>
      <w:r w:rsidRPr="00E100C5">
        <w:rPr>
          <w:rFonts w:ascii="Times New Roman" w:eastAsia="Times New Roman" w:hAnsi="Times New Roman" w:cs="Times New Roman"/>
          <w:i/>
          <w:iCs/>
          <w:color w:val="000000"/>
          <w:sz w:val="24"/>
          <w:szCs w:val="24"/>
          <w:lang w:eastAsia="ru-RU"/>
        </w:rPr>
        <w:t> </w:t>
      </w:r>
      <w:r w:rsidRPr="00E100C5">
        <w:rPr>
          <w:rFonts w:ascii="Times New Roman" w:eastAsia="Times New Roman" w:hAnsi="Times New Roman" w:cs="Times New Roman"/>
          <w:color w:val="000000"/>
          <w:sz w:val="24"/>
          <w:szCs w:val="24"/>
          <w:lang w:eastAsia="ru-RU"/>
        </w:rPr>
        <w:t>как показатель мягкости предшествующего согласного звука.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с русским алфавитом как последовательностью букв.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Понимание функции небуквенных графических средств: пробела между словами, знака переноса.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Слово и предложение. Восприятие слова как объекта изучения, материала для анализа. Наблюдение над значением слова.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Различение слова и предложения. Работа с предложением: выделение слов, изменение их порядка.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Орфография. Знакомство с правилами правописания и их применение: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·раздельное написание слов;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·обозначение гласных после шипящих (</w:t>
      </w:r>
      <w:r w:rsidRPr="00E100C5">
        <w:rPr>
          <w:rFonts w:ascii="Times New Roman" w:eastAsia="Times New Roman" w:hAnsi="Times New Roman" w:cs="Times New Roman"/>
          <w:i/>
          <w:iCs/>
          <w:color w:val="000000"/>
          <w:sz w:val="24"/>
          <w:szCs w:val="24"/>
          <w:lang w:eastAsia="ru-RU"/>
        </w:rPr>
        <w:t>ча </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ща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чу </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щу</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жи </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ши</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·прописная (заглавная) буква в начале предложения, в именах собственных;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·перенос слов по слогам без стечения согласных;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·знаки препинания в конце предложения.</w:t>
      </w:r>
    </w:p>
    <w:p w:rsidR="00E100C5" w:rsidRPr="00E100C5" w:rsidRDefault="00E100C5" w:rsidP="009365F3">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w:t>
      </w:r>
      <w:r w:rsidR="009365F3">
        <w:rPr>
          <w:rFonts w:ascii="Times New Roman" w:eastAsia="Times New Roman" w:hAnsi="Times New Roman" w:cs="Times New Roman"/>
          <w:color w:val="000000"/>
          <w:sz w:val="24"/>
          <w:szCs w:val="24"/>
          <w:lang w:eastAsia="ru-RU"/>
        </w:rPr>
        <w:t>венных игр, занятий, наблюдений.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lastRenderedPageBreak/>
        <w:t>Систематический курс</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Графика. Различение звуков и букв. Обозначение на письме твёрдости и мягкости согласных звуков. Использование на письме разделительных </w:t>
      </w:r>
      <w:r w:rsidRPr="00E100C5">
        <w:rPr>
          <w:rFonts w:ascii="Times New Roman" w:eastAsia="Times New Roman" w:hAnsi="Times New Roman" w:cs="Times New Roman"/>
          <w:i/>
          <w:iCs/>
          <w:color w:val="000000"/>
          <w:sz w:val="24"/>
          <w:szCs w:val="24"/>
          <w:lang w:eastAsia="ru-RU"/>
        </w:rPr>
        <w:t>ъ </w:t>
      </w:r>
      <w:r w:rsidRPr="00E100C5">
        <w:rPr>
          <w:rFonts w:ascii="Times New Roman" w:eastAsia="Times New Roman" w:hAnsi="Times New Roman" w:cs="Times New Roman"/>
          <w:color w:val="000000"/>
          <w:sz w:val="24"/>
          <w:szCs w:val="24"/>
          <w:lang w:eastAsia="ru-RU"/>
        </w:rPr>
        <w:t>и </w:t>
      </w:r>
      <w:r w:rsidRPr="00E100C5">
        <w:rPr>
          <w:rFonts w:ascii="Times New Roman" w:eastAsia="Times New Roman" w:hAnsi="Times New Roman" w:cs="Times New Roman"/>
          <w:i/>
          <w:iCs/>
          <w:color w:val="000000"/>
          <w:sz w:val="24"/>
          <w:szCs w:val="24"/>
          <w:lang w:eastAsia="ru-RU"/>
        </w:rPr>
        <w:t>ь</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Установление соотношения звукового и буквенного состава слова в словах типа </w:t>
      </w:r>
      <w:r w:rsidRPr="00E100C5">
        <w:rPr>
          <w:rFonts w:ascii="Times New Roman" w:eastAsia="Times New Roman" w:hAnsi="Times New Roman" w:cs="Times New Roman"/>
          <w:i/>
          <w:iCs/>
          <w:color w:val="000000"/>
          <w:sz w:val="24"/>
          <w:szCs w:val="24"/>
          <w:lang w:eastAsia="ru-RU"/>
        </w:rPr>
        <w:t>стол, конь</w:t>
      </w:r>
      <w:r w:rsidRPr="00E100C5">
        <w:rPr>
          <w:rFonts w:ascii="Times New Roman" w:eastAsia="Times New Roman" w:hAnsi="Times New Roman" w:cs="Times New Roman"/>
          <w:color w:val="000000"/>
          <w:sz w:val="24"/>
          <w:szCs w:val="24"/>
          <w:lang w:eastAsia="ru-RU"/>
        </w:rPr>
        <w:t>; в словах с йотированными гласными </w:t>
      </w:r>
      <w:r w:rsidRPr="00E100C5">
        <w:rPr>
          <w:rFonts w:ascii="Times New Roman" w:eastAsia="Times New Roman" w:hAnsi="Times New Roman" w:cs="Times New Roman"/>
          <w:i/>
          <w:iCs/>
          <w:color w:val="000000"/>
          <w:sz w:val="24"/>
          <w:szCs w:val="24"/>
          <w:lang w:eastAsia="ru-RU"/>
        </w:rPr>
        <w:t>е</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ё</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ю</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я</w:t>
      </w:r>
      <w:r w:rsidRPr="00E100C5">
        <w:rPr>
          <w:rFonts w:ascii="Times New Roman" w:eastAsia="Times New Roman" w:hAnsi="Times New Roman" w:cs="Times New Roman"/>
          <w:color w:val="000000"/>
          <w:sz w:val="24"/>
          <w:szCs w:val="24"/>
          <w:lang w:eastAsia="ru-RU"/>
        </w:rPr>
        <w:t>; в словах с непроизносимыми согласными.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Использование небуквенных графических средств: пробела между словами, знака переноса, абзаца.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Лексика</w:t>
      </w:r>
      <w:r w:rsidRPr="00E100C5">
        <w:rPr>
          <w:rFonts w:ascii="Times New Roman" w:eastAsia="Times New Roman" w:hAnsi="Times New Roman" w:cs="Times New Roman"/>
          <w:color w:val="000000"/>
          <w:sz w:val="20"/>
          <w:vertAlign w:val="superscript"/>
          <w:lang w:eastAsia="ru-RU"/>
        </w:rPr>
        <w:t>1</w:t>
      </w:r>
      <w:r w:rsidRPr="00E100C5">
        <w:rPr>
          <w:rFonts w:ascii="Times New Roman" w:eastAsia="Times New Roman" w:hAnsi="Times New Roman" w:cs="Times New Roman"/>
          <w:color w:val="000000"/>
          <w:sz w:val="24"/>
          <w:szCs w:val="24"/>
          <w:lang w:eastAsia="ru-RU"/>
        </w:rPr>
        <w:t>.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Морфология. Части речи; деление частей речи на самостоятельные и служебные.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xml:space="preserve">Имя прилагательное. Значение и употребление в речи. Изменение прилагательных по родам, числам и падежам, кроме прилагательных на </w:t>
      </w:r>
      <w:r w:rsidRPr="00E100C5">
        <w:rPr>
          <w:rFonts w:ascii="Times New Roman" w:eastAsia="Times New Roman" w:hAnsi="Times New Roman" w:cs="Times New Roman"/>
          <w:color w:val="000000"/>
          <w:sz w:val="24"/>
          <w:szCs w:val="24"/>
          <w:lang w:eastAsia="ru-RU"/>
        </w:rPr>
        <w:noBreakHyphen/>
      </w:r>
      <w:r w:rsidRPr="00E100C5">
        <w:rPr>
          <w:rFonts w:ascii="Times New Roman" w:eastAsia="Times New Roman" w:hAnsi="Times New Roman" w:cs="Times New Roman"/>
          <w:i/>
          <w:iCs/>
          <w:color w:val="000000"/>
          <w:sz w:val="24"/>
          <w:szCs w:val="24"/>
          <w:lang w:eastAsia="ru-RU"/>
        </w:rPr>
        <w:t>ий</w:t>
      </w:r>
      <w:r w:rsidRPr="00E100C5">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noBreakHyphen/>
      </w:r>
      <w:r w:rsidRPr="00E100C5">
        <w:rPr>
          <w:rFonts w:ascii="Times New Roman" w:eastAsia="Times New Roman" w:hAnsi="Times New Roman" w:cs="Times New Roman"/>
          <w:i/>
          <w:iCs/>
          <w:color w:val="000000"/>
          <w:sz w:val="24"/>
          <w:szCs w:val="24"/>
          <w:lang w:eastAsia="ru-RU"/>
        </w:rPr>
        <w:t>ья</w:t>
      </w:r>
      <w:r w:rsidRPr="00E100C5">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noBreakHyphen/>
      </w:r>
      <w:r w:rsidRPr="00E100C5">
        <w:rPr>
          <w:rFonts w:ascii="Times New Roman" w:eastAsia="Times New Roman" w:hAnsi="Times New Roman" w:cs="Times New Roman"/>
          <w:i/>
          <w:iCs/>
          <w:color w:val="000000"/>
          <w:sz w:val="24"/>
          <w:szCs w:val="24"/>
          <w:lang w:eastAsia="ru-RU"/>
        </w:rPr>
        <w:t>ов</w:t>
      </w:r>
      <w:r w:rsidRPr="00E100C5">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noBreakHyphen/>
      </w:r>
      <w:r w:rsidRPr="00E100C5">
        <w:rPr>
          <w:rFonts w:ascii="Times New Roman" w:eastAsia="Times New Roman" w:hAnsi="Times New Roman" w:cs="Times New Roman"/>
          <w:i/>
          <w:iCs/>
          <w:color w:val="000000"/>
          <w:sz w:val="24"/>
          <w:szCs w:val="24"/>
          <w:lang w:eastAsia="ru-RU"/>
        </w:rPr>
        <w:t>ин</w:t>
      </w:r>
      <w:r w:rsidRPr="00E100C5">
        <w:rPr>
          <w:rFonts w:ascii="Times New Roman" w:eastAsia="Times New Roman" w:hAnsi="Times New Roman" w:cs="Times New Roman"/>
          <w:color w:val="000000"/>
          <w:sz w:val="24"/>
          <w:szCs w:val="24"/>
          <w:lang w:eastAsia="ru-RU"/>
        </w:rPr>
        <w:t>. Морфологический разбор имён прилагательных</w:t>
      </w:r>
      <w:r w:rsidRPr="00E100C5">
        <w:rPr>
          <w:rFonts w:ascii="Times New Roman" w:eastAsia="Times New Roman" w:hAnsi="Times New Roman" w:cs="Times New Roman"/>
          <w:i/>
          <w:iCs/>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Местоимение. Общее представление о местоимении. Личные местоимения, значение и употребление в речи. Личные местоимения 1, 2, 3</w:t>
      </w:r>
      <w:r w:rsidRPr="00E100C5">
        <w:rPr>
          <w:rFonts w:ascii="Times New Roman" w:eastAsia="Times New Roman" w:hAnsi="Times New Roman" w:cs="Times New Roman"/>
          <w:color w:val="000000"/>
          <w:sz w:val="24"/>
          <w:szCs w:val="24"/>
          <w:lang w:eastAsia="ru-RU"/>
        </w:rPr>
        <w:noBreakHyphen/>
        <w:t>го лица единственного и множественного числа. Склонение личных местоимений.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E100C5">
        <w:rPr>
          <w:rFonts w:ascii="Times New Roman" w:eastAsia="Times New Roman" w:hAnsi="Times New Roman" w:cs="Times New Roman"/>
          <w:i/>
          <w:iCs/>
          <w:color w:val="000000"/>
          <w:sz w:val="24"/>
          <w:szCs w:val="24"/>
          <w:lang w:eastAsia="ru-RU"/>
        </w:rPr>
        <w:t>Морфологический разбор глаголов.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Наречие. Значение и употребление в речи.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Предлог</w:t>
      </w:r>
      <w:r w:rsidRPr="00E100C5">
        <w:rPr>
          <w:rFonts w:ascii="Times New Roman" w:eastAsia="Times New Roman" w:hAnsi="Times New Roman" w:cs="Times New Roman"/>
          <w:i/>
          <w:iCs/>
          <w:color w:val="000000"/>
          <w:sz w:val="24"/>
          <w:szCs w:val="24"/>
          <w:lang w:eastAsia="ru-RU"/>
        </w:rPr>
        <w:t>. </w:t>
      </w:r>
      <w:r w:rsidRPr="00E100C5">
        <w:rPr>
          <w:rFonts w:ascii="Times New Roman" w:eastAsia="Times New Roman" w:hAnsi="Times New Roman" w:cs="Times New Roman"/>
          <w:color w:val="000000"/>
          <w:sz w:val="24"/>
          <w:szCs w:val="24"/>
          <w:lang w:eastAsia="ru-RU"/>
        </w:rPr>
        <w:t>Знакомство с наиболее употребительными предлогами. Функция предлогов: образование падежных форм имён существительных и местоимений</w:t>
      </w:r>
      <w:r w:rsidRPr="00E100C5">
        <w:rPr>
          <w:rFonts w:ascii="Times New Roman" w:eastAsia="Times New Roman" w:hAnsi="Times New Roman" w:cs="Times New Roman"/>
          <w:i/>
          <w:iCs/>
          <w:color w:val="000000"/>
          <w:sz w:val="24"/>
          <w:szCs w:val="24"/>
          <w:lang w:eastAsia="ru-RU"/>
        </w:rPr>
        <w:t>. </w:t>
      </w:r>
      <w:r w:rsidRPr="00E100C5">
        <w:rPr>
          <w:rFonts w:ascii="Times New Roman" w:eastAsia="Times New Roman" w:hAnsi="Times New Roman" w:cs="Times New Roman"/>
          <w:color w:val="000000"/>
          <w:sz w:val="24"/>
          <w:szCs w:val="24"/>
          <w:lang w:eastAsia="ru-RU"/>
        </w:rPr>
        <w:t>Отличие предлогов от приставок.</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Союзы </w:t>
      </w:r>
      <w:r w:rsidRPr="00E100C5">
        <w:rPr>
          <w:rFonts w:ascii="Times New Roman" w:eastAsia="Times New Roman" w:hAnsi="Times New Roman" w:cs="Times New Roman"/>
          <w:i/>
          <w:iCs/>
          <w:color w:val="000000"/>
          <w:sz w:val="24"/>
          <w:szCs w:val="24"/>
          <w:lang w:eastAsia="ru-RU"/>
        </w:rPr>
        <w:t>и</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но</w:t>
      </w:r>
      <w:r w:rsidRPr="00E100C5">
        <w:rPr>
          <w:rFonts w:ascii="Times New Roman" w:eastAsia="Times New Roman" w:hAnsi="Times New Roman" w:cs="Times New Roman"/>
          <w:color w:val="000000"/>
          <w:sz w:val="24"/>
          <w:szCs w:val="24"/>
          <w:lang w:eastAsia="ru-RU"/>
        </w:rPr>
        <w:t>, их роль в речи. Частица </w:t>
      </w:r>
      <w:r w:rsidRPr="00E100C5">
        <w:rPr>
          <w:rFonts w:ascii="Times New Roman" w:eastAsia="Times New Roman" w:hAnsi="Times New Roman" w:cs="Times New Roman"/>
          <w:i/>
          <w:iCs/>
          <w:color w:val="000000"/>
          <w:sz w:val="24"/>
          <w:szCs w:val="24"/>
          <w:lang w:eastAsia="ru-RU"/>
        </w:rPr>
        <w:t>не</w:t>
      </w:r>
      <w:r w:rsidRPr="00E100C5">
        <w:rPr>
          <w:rFonts w:ascii="Times New Roman" w:eastAsia="Times New Roman" w:hAnsi="Times New Roman" w:cs="Times New Roman"/>
          <w:color w:val="000000"/>
          <w:sz w:val="24"/>
          <w:szCs w:val="24"/>
          <w:lang w:eastAsia="ru-RU"/>
        </w:rPr>
        <w:t>, её значение.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100C5" w:rsidRPr="00E100C5" w:rsidRDefault="00E100C5" w:rsidP="009365F3">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Нахождение и самостоятельное составление предложений с однородными членами без союзов и с союзами </w:t>
      </w:r>
      <w:r w:rsidRPr="00E100C5">
        <w:rPr>
          <w:rFonts w:ascii="Times New Roman" w:eastAsia="Times New Roman" w:hAnsi="Times New Roman" w:cs="Times New Roman"/>
          <w:i/>
          <w:iCs/>
          <w:color w:val="000000"/>
          <w:sz w:val="24"/>
          <w:szCs w:val="24"/>
          <w:lang w:eastAsia="ru-RU"/>
        </w:rPr>
        <w:t>и</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но</w:t>
      </w:r>
      <w:r w:rsidRPr="00E100C5">
        <w:rPr>
          <w:rFonts w:ascii="Times New Roman" w:eastAsia="Times New Roman" w:hAnsi="Times New Roman" w:cs="Times New Roman"/>
          <w:color w:val="000000"/>
          <w:sz w:val="24"/>
          <w:szCs w:val="24"/>
          <w:lang w:eastAsia="ru-RU"/>
        </w:rPr>
        <w:t>. Использование интонации перечисления в предложениях с однородными членами.</w:t>
      </w:r>
      <w:r w:rsidRPr="00E100C5">
        <w:rPr>
          <w:rFonts w:ascii="Times New Roman" w:eastAsia="Times New Roman" w:hAnsi="Times New Roman" w:cs="Times New Roman"/>
          <w:i/>
          <w:iCs/>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Различение простых и сложных предложений</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Применение правил правописания: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·сочетания </w:t>
      </w:r>
      <w:r w:rsidRPr="00E100C5">
        <w:rPr>
          <w:rFonts w:ascii="Times New Roman" w:eastAsia="Times New Roman" w:hAnsi="Times New Roman" w:cs="Times New Roman"/>
          <w:i/>
          <w:iCs/>
          <w:color w:val="000000"/>
          <w:sz w:val="24"/>
          <w:szCs w:val="24"/>
          <w:lang w:eastAsia="ru-RU"/>
        </w:rPr>
        <w:t>жи—ши</w:t>
      </w:r>
      <w:r w:rsidRPr="00E100C5">
        <w:rPr>
          <w:rFonts w:ascii="Times New Roman" w:eastAsia="Times New Roman" w:hAnsi="Times New Roman" w:cs="Times New Roman"/>
          <w:color w:val="000000"/>
          <w:sz w:val="20"/>
          <w:vertAlign w:val="superscript"/>
          <w:lang w:eastAsia="ru-RU"/>
        </w:rPr>
        <w:t>1</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ча—ща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чу—щу </w:t>
      </w:r>
      <w:r w:rsidRPr="00E100C5">
        <w:rPr>
          <w:rFonts w:ascii="Times New Roman" w:eastAsia="Times New Roman" w:hAnsi="Times New Roman" w:cs="Times New Roman"/>
          <w:color w:val="000000"/>
          <w:sz w:val="24"/>
          <w:szCs w:val="24"/>
          <w:lang w:eastAsia="ru-RU"/>
        </w:rPr>
        <w:t>в положении под ударением;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·сочетания </w:t>
      </w:r>
      <w:r w:rsidRPr="00E100C5">
        <w:rPr>
          <w:rFonts w:ascii="Times New Roman" w:eastAsia="Times New Roman" w:hAnsi="Times New Roman" w:cs="Times New Roman"/>
          <w:i/>
          <w:iCs/>
          <w:color w:val="000000"/>
          <w:sz w:val="24"/>
          <w:szCs w:val="24"/>
          <w:lang w:eastAsia="ru-RU"/>
        </w:rPr>
        <w:t>чк—чн</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чт</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щн</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·перенос слов;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·прописная буква в начале предложения, в именах собственных;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·проверяемые безударные гласные в корне слова;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·парные звонкие и глухие согласные в корне слова;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·непроизносимые согласные;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·непроверяемые гласные и согласные в корне слова (на ограниченном перечне слов);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·гласные и согласные в неизменяемых на письме приставках;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·разделительные </w:t>
      </w:r>
      <w:r w:rsidRPr="00E100C5">
        <w:rPr>
          <w:rFonts w:ascii="Times New Roman" w:eastAsia="Times New Roman" w:hAnsi="Times New Roman" w:cs="Times New Roman"/>
          <w:i/>
          <w:iCs/>
          <w:color w:val="000000"/>
          <w:sz w:val="24"/>
          <w:szCs w:val="24"/>
          <w:lang w:eastAsia="ru-RU"/>
        </w:rPr>
        <w:t>ъ </w:t>
      </w:r>
      <w:r w:rsidRPr="00E100C5">
        <w:rPr>
          <w:rFonts w:ascii="Times New Roman" w:eastAsia="Times New Roman" w:hAnsi="Times New Roman" w:cs="Times New Roman"/>
          <w:color w:val="000000"/>
          <w:sz w:val="24"/>
          <w:szCs w:val="24"/>
          <w:lang w:eastAsia="ru-RU"/>
        </w:rPr>
        <w:t>и </w:t>
      </w:r>
      <w:r w:rsidRPr="00E100C5">
        <w:rPr>
          <w:rFonts w:ascii="Times New Roman" w:eastAsia="Times New Roman" w:hAnsi="Times New Roman" w:cs="Times New Roman"/>
          <w:i/>
          <w:iCs/>
          <w:color w:val="000000"/>
          <w:sz w:val="24"/>
          <w:szCs w:val="24"/>
          <w:lang w:eastAsia="ru-RU"/>
        </w:rPr>
        <w:t>ь</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·мягкий знак после шипящих на конце имён существительных (</w:t>
      </w:r>
      <w:r w:rsidRPr="00E100C5">
        <w:rPr>
          <w:rFonts w:ascii="Times New Roman" w:eastAsia="Times New Roman" w:hAnsi="Times New Roman" w:cs="Times New Roman"/>
          <w:i/>
          <w:iCs/>
          <w:color w:val="000000"/>
          <w:sz w:val="24"/>
          <w:szCs w:val="24"/>
          <w:lang w:eastAsia="ru-RU"/>
        </w:rPr>
        <w:t>ночь</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нож</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рожь</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мышь</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·безударные падежные окончания имён существительных (кроме существительных на </w:t>
      </w:r>
      <w:r w:rsidRPr="00E100C5">
        <w:rPr>
          <w:rFonts w:ascii="Times New Roman" w:eastAsia="Times New Roman" w:hAnsi="Times New Roman" w:cs="Times New Roman"/>
          <w:i/>
          <w:iCs/>
          <w:color w:val="000000"/>
          <w:sz w:val="24"/>
          <w:szCs w:val="24"/>
          <w:lang w:eastAsia="ru-RU"/>
        </w:rPr>
        <w:noBreakHyphen/>
        <w:t>мя</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noBreakHyphen/>
        <w:t>ий</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noBreakHyphen/>
        <w:t>ья</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noBreakHyphen/>
        <w:t>ье</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noBreakHyphen/>
        <w:t>ия</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noBreakHyphen/>
        <w:t>ов</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noBreakHyphen/>
        <w:t>ин</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·безударные окончания имён прилагательных;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·раздельное написание предлогов с личными местоимениями;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w:t>
      </w:r>
      <w:r w:rsidRPr="00E100C5">
        <w:rPr>
          <w:rFonts w:ascii="Times New Roman" w:eastAsia="Times New Roman" w:hAnsi="Times New Roman" w:cs="Times New Roman"/>
          <w:i/>
          <w:iCs/>
          <w:color w:val="000000"/>
          <w:sz w:val="24"/>
          <w:szCs w:val="24"/>
          <w:lang w:eastAsia="ru-RU"/>
        </w:rPr>
        <w:t>не </w:t>
      </w:r>
      <w:r w:rsidRPr="00E100C5">
        <w:rPr>
          <w:rFonts w:ascii="Times New Roman" w:eastAsia="Times New Roman" w:hAnsi="Times New Roman" w:cs="Times New Roman"/>
          <w:color w:val="000000"/>
          <w:sz w:val="24"/>
          <w:szCs w:val="24"/>
          <w:lang w:eastAsia="ru-RU"/>
        </w:rPr>
        <w:t>с глаголами;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·мягкий знак после шипящих на конце глаголов в форме 2</w:t>
      </w:r>
      <w:r w:rsidRPr="00E100C5">
        <w:rPr>
          <w:rFonts w:ascii="Times New Roman" w:eastAsia="Times New Roman" w:hAnsi="Times New Roman" w:cs="Times New Roman"/>
          <w:color w:val="000000"/>
          <w:sz w:val="24"/>
          <w:szCs w:val="24"/>
          <w:lang w:eastAsia="ru-RU"/>
        </w:rPr>
        <w:noBreakHyphen/>
        <w:t>го лица единственного числа (</w:t>
      </w:r>
      <w:r w:rsidRPr="00E100C5">
        <w:rPr>
          <w:rFonts w:ascii="Times New Roman" w:eastAsia="Times New Roman" w:hAnsi="Times New Roman" w:cs="Times New Roman"/>
          <w:i/>
          <w:iCs/>
          <w:color w:val="000000"/>
          <w:sz w:val="24"/>
          <w:szCs w:val="24"/>
          <w:lang w:eastAsia="ru-RU"/>
        </w:rPr>
        <w:t>пишешь</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учишь</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·мягкий знак в глаголах в сочетании </w:t>
      </w:r>
      <w:r w:rsidRPr="00E100C5">
        <w:rPr>
          <w:rFonts w:ascii="Times New Roman" w:eastAsia="Times New Roman" w:hAnsi="Times New Roman" w:cs="Times New Roman"/>
          <w:color w:val="000000"/>
          <w:sz w:val="24"/>
          <w:szCs w:val="24"/>
          <w:lang w:eastAsia="ru-RU"/>
        </w:rPr>
        <w:noBreakHyphen/>
      </w:r>
      <w:r w:rsidRPr="00E100C5">
        <w:rPr>
          <w:rFonts w:ascii="Times New Roman" w:eastAsia="Times New Roman" w:hAnsi="Times New Roman" w:cs="Times New Roman"/>
          <w:i/>
          <w:iCs/>
          <w:color w:val="000000"/>
          <w:sz w:val="24"/>
          <w:szCs w:val="24"/>
          <w:lang w:eastAsia="ru-RU"/>
        </w:rPr>
        <w:t>ться</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·безударные личные окончания глаголов;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·раздельное написание предлогов с другими словами;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·знаки препинания в конце предложения: точка, вопросительный и восклицательный знаки;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·знаки препинания (запятая) в предложениях с однородными членами.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речи. Осознание ситуации общения: с какой целью, с кем и где происходит общение.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Текст. Признаки текста. Смысловое единство предложений в тексте. Заглавие текста.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Последовательность предложений в тексте.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Последовательность частей текста (</w:t>
      </w:r>
      <w:r w:rsidRPr="00E100C5">
        <w:rPr>
          <w:rFonts w:ascii="Times New Roman" w:eastAsia="Times New Roman" w:hAnsi="Times New Roman" w:cs="Times New Roman"/>
          <w:i/>
          <w:iCs/>
          <w:color w:val="000000"/>
          <w:sz w:val="24"/>
          <w:szCs w:val="24"/>
          <w:lang w:eastAsia="ru-RU"/>
        </w:rPr>
        <w:t>абзацев</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Комплексная работа над структурой текста: озаглавливание, корректирование порядка предложений и частей текста (</w:t>
      </w:r>
      <w:r w:rsidRPr="00E100C5">
        <w:rPr>
          <w:rFonts w:ascii="Times New Roman" w:eastAsia="Times New Roman" w:hAnsi="Times New Roman" w:cs="Times New Roman"/>
          <w:i/>
          <w:iCs/>
          <w:color w:val="000000"/>
          <w:sz w:val="24"/>
          <w:szCs w:val="24"/>
          <w:lang w:eastAsia="ru-RU"/>
        </w:rPr>
        <w:t>абзацев</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План текста. Составление планов к данным текстам. </w:t>
      </w:r>
      <w:r w:rsidRPr="00E100C5">
        <w:rPr>
          <w:rFonts w:ascii="Times New Roman" w:eastAsia="Times New Roman" w:hAnsi="Times New Roman" w:cs="Times New Roman"/>
          <w:i/>
          <w:iCs/>
          <w:color w:val="000000"/>
          <w:sz w:val="24"/>
          <w:szCs w:val="24"/>
          <w:lang w:eastAsia="ru-RU"/>
        </w:rPr>
        <w:t>Создание собственных текстов по предложенным планам</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Типы текстов: описание, повествование, рассуждение, их особенности.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с жанрами письма и поздравления.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E100C5">
        <w:rPr>
          <w:rFonts w:ascii="Times New Roman" w:eastAsia="Times New Roman" w:hAnsi="Times New Roman" w:cs="Times New Roman"/>
          <w:i/>
          <w:iCs/>
          <w:color w:val="000000"/>
          <w:sz w:val="24"/>
          <w:szCs w:val="24"/>
          <w:lang w:eastAsia="ru-RU"/>
        </w:rPr>
        <w:t>использование в текстах синонимов и антонимов</w:t>
      </w:r>
      <w:r w:rsidRPr="00E100C5">
        <w:rPr>
          <w:rFonts w:ascii="Times New Roman" w:eastAsia="Times New Roman" w:hAnsi="Times New Roman" w:cs="Times New Roman"/>
          <w:color w:val="000000"/>
          <w:sz w:val="24"/>
          <w:szCs w:val="24"/>
          <w:lang w:eastAsia="ru-RU"/>
        </w:rPr>
        <w:t>.</w:t>
      </w:r>
    </w:p>
    <w:p w:rsidR="00E100C5" w:rsidRPr="00E100C5" w:rsidRDefault="00E100C5" w:rsidP="009365F3">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E100C5">
        <w:rPr>
          <w:rFonts w:ascii="Times New Roman" w:eastAsia="Times New Roman" w:hAnsi="Times New Roman" w:cs="Times New Roman"/>
          <w:color w:val="000000"/>
          <w:sz w:val="24"/>
          <w:szCs w:val="24"/>
          <w:lang w:eastAsia="ru-RU"/>
        </w:rPr>
        <w:noBreakHyphen/>
        <w:t>повествования, сочинения</w:t>
      </w:r>
      <w:r w:rsidRPr="00E100C5">
        <w:rPr>
          <w:rFonts w:ascii="Times New Roman" w:eastAsia="Times New Roman" w:hAnsi="Times New Roman" w:cs="Times New Roman"/>
          <w:color w:val="000000"/>
          <w:sz w:val="24"/>
          <w:szCs w:val="24"/>
          <w:lang w:eastAsia="ru-RU"/>
        </w:rPr>
        <w:noBreakHyphen/>
        <w:t>описания, сочинения</w:t>
      </w:r>
      <w:r w:rsidRPr="00E100C5">
        <w:rPr>
          <w:rFonts w:ascii="Times New Roman" w:eastAsia="Times New Roman" w:hAnsi="Times New Roman" w:cs="Times New Roman"/>
          <w:color w:val="000000"/>
          <w:sz w:val="24"/>
          <w:szCs w:val="24"/>
          <w:lang w:eastAsia="ru-RU"/>
        </w:rPr>
        <w:noBreakHyphen/>
        <w:t>рассуждения.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w:t>
      </w:r>
      <w:r w:rsidRPr="00E100C5">
        <w:rPr>
          <w:rFonts w:ascii="Times New Roman" w:eastAsia="Times New Roman" w:hAnsi="Times New Roman" w:cs="Times New Roman"/>
          <w:b/>
          <w:bCs/>
          <w:color w:val="000000"/>
          <w:sz w:val="24"/>
          <w:szCs w:val="24"/>
          <w:lang w:eastAsia="ru-RU"/>
        </w:rPr>
        <w:t>Литературное чтение.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Виды речевой и читательской деятельности</w:t>
      </w:r>
      <w:r w:rsidRPr="00E100C5">
        <w:rPr>
          <w:rFonts w:ascii="Times New Roman" w:eastAsia="Times New Roman" w:hAnsi="Times New Roman" w:cs="Times New Roman"/>
          <w:b/>
          <w:bCs/>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Аудирование (слушание)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E100C5">
        <w:rPr>
          <w:rFonts w:ascii="Times New Roman" w:eastAsia="Times New Roman" w:hAnsi="Times New Roman" w:cs="Times New Roman"/>
          <w:color w:val="000000"/>
          <w:sz w:val="24"/>
          <w:szCs w:val="24"/>
          <w:lang w:eastAsia="ru-RU"/>
        </w:rPr>
        <w:noBreakHyphen/>
        <w:t xml:space="preserve"> познавательному и художественному произведению.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Чтение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Типы книг (изданий): книга</w:t>
      </w:r>
      <w:r w:rsidRPr="00E100C5">
        <w:rPr>
          <w:rFonts w:ascii="Times New Roman" w:eastAsia="Times New Roman" w:hAnsi="Times New Roman" w:cs="Times New Roman"/>
          <w:color w:val="000000"/>
          <w:sz w:val="24"/>
          <w:szCs w:val="24"/>
          <w:lang w:eastAsia="ru-RU"/>
        </w:rPr>
        <w:noBreakHyphen/>
        <w:t>произведение, книга</w:t>
      </w:r>
      <w:r w:rsidRPr="00E100C5">
        <w:rPr>
          <w:rFonts w:ascii="Times New Roman" w:eastAsia="Times New Roman" w:hAnsi="Times New Roman" w:cs="Times New Roman"/>
          <w:color w:val="000000"/>
          <w:sz w:val="24"/>
          <w:szCs w:val="24"/>
          <w:lang w:eastAsia="ru-RU"/>
        </w:rPr>
        <w:noBreakHyphen/>
        <w:t>сборник, собрание сочинений, периодическая печать, справочные издания (справочники, словари, энциклопедии).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Характеристика героя произведения. Портрет, характер героя, выраженные через поступки и речь.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Освоение разных видов пересказа художественного текста: подробный, выборочный и краткий (передача основных мыслей).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Говорение (культура речевого общения)</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lastRenderedPageBreak/>
        <w:t>Письмо (культура письменной речи)</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Круг детского чтения</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Литературоведческая пропедевтика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(практическое освоение)</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Фольклор и авторские художественные произведения (различение).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Рассказ, стихотворение, басня — общее представление о жанре, особенностях построения и выразительных средствах.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Творческая деятельность обучающихся (на основе литературных произведений)</w:t>
      </w:r>
      <w:r w:rsidRPr="00E100C5">
        <w:rPr>
          <w:rFonts w:ascii="Times New Roman" w:eastAsia="Times New Roman" w:hAnsi="Times New Roman" w:cs="Times New Roman"/>
          <w:color w:val="000000"/>
          <w:sz w:val="24"/>
          <w:szCs w:val="24"/>
          <w:lang w:eastAsia="ru-RU"/>
        </w:rPr>
        <w:t> </w:t>
      </w:r>
    </w:p>
    <w:p w:rsidR="00E100C5" w:rsidRPr="00E100C5" w:rsidRDefault="00E100C5" w:rsidP="008D7C87">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w:t>
      </w:r>
      <w:r w:rsidRPr="00E100C5">
        <w:rPr>
          <w:rFonts w:ascii="Times New Roman" w:eastAsia="Times New Roman" w:hAnsi="Times New Roman" w:cs="Times New Roman"/>
          <w:color w:val="FF0000"/>
          <w:sz w:val="24"/>
          <w:szCs w:val="24"/>
          <w:lang w:eastAsia="ru-RU"/>
        </w:rPr>
        <w:t>. </w:t>
      </w:r>
      <w:r w:rsidRPr="00E100C5">
        <w:rPr>
          <w:rFonts w:ascii="Times New Roman" w:eastAsia="Times New Roman" w:hAnsi="Times New Roman" w:cs="Times New Roman"/>
          <w:b/>
          <w:bCs/>
          <w:color w:val="000000"/>
          <w:sz w:val="24"/>
          <w:szCs w:val="24"/>
          <w:lang w:eastAsia="ru-RU"/>
        </w:rPr>
        <w:t xml:space="preserve">Иностранный язык. </w:t>
      </w:r>
      <w:r w:rsidR="00A74FB8">
        <w:rPr>
          <w:rFonts w:ascii="Times New Roman" w:eastAsia="Times New Roman" w:hAnsi="Times New Roman" w:cs="Times New Roman"/>
          <w:b/>
          <w:bCs/>
          <w:color w:val="000000"/>
          <w:sz w:val="24"/>
          <w:szCs w:val="24"/>
          <w:lang w:eastAsia="ru-RU"/>
        </w:rPr>
        <w:t>Английский</w:t>
      </w:r>
      <w:r w:rsidRPr="00E100C5">
        <w:rPr>
          <w:rFonts w:ascii="Times New Roman" w:eastAsia="Times New Roman" w:hAnsi="Times New Roman" w:cs="Times New Roman"/>
          <w:b/>
          <w:bCs/>
          <w:color w:val="000000"/>
          <w:sz w:val="24"/>
          <w:szCs w:val="24"/>
          <w:lang w:eastAsia="ru-RU"/>
        </w:rPr>
        <w:t xml:space="preserve"> язык.</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Предметное содержание речи</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Я и моя семья. члены семьи, их имена, возраст, внешность, черты характера, увлечения/хобби. Мой день (распорядок дня, </w:t>
      </w:r>
      <w:r w:rsidRPr="00E100C5">
        <w:rPr>
          <w:rFonts w:ascii="Times New Roman" w:eastAsia="Times New Roman" w:hAnsi="Times New Roman" w:cs="Times New Roman"/>
          <w:i/>
          <w:iCs/>
          <w:color w:val="000000"/>
          <w:sz w:val="24"/>
          <w:szCs w:val="24"/>
          <w:lang w:eastAsia="ru-RU"/>
        </w:rPr>
        <w:t>домашние обязанности</w:t>
      </w:r>
      <w:r w:rsidRPr="00E100C5">
        <w:rPr>
          <w:rFonts w:ascii="Times New Roman" w:eastAsia="Times New Roman" w:hAnsi="Times New Roman" w:cs="Times New Roman"/>
          <w:color w:val="000000"/>
          <w:sz w:val="24"/>
          <w:szCs w:val="24"/>
          <w:lang w:eastAsia="ru-RU"/>
        </w:rPr>
        <w:t>)</w:t>
      </w:r>
      <w:r w:rsidRPr="00E100C5">
        <w:rPr>
          <w:rFonts w:ascii="Times New Roman" w:eastAsia="Times New Roman" w:hAnsi="Times New Roman" w:cs="Times New Roman"/>
          <w:i/>
          <w:iCs/>
          <w:color w:val="000000"/>
          <w:sz w:val="24"/>
          <w:szCs w:val="24"/>
          <w:lang w:eastAsia="ru-RU"/>
        </w:rPr>
        <w:t>. </w:t>
      </w:r>
      <w:r w:rsidRPr="00E100C5">
        <w:rPr>
          <w:rFonts w:ascii="Times New Roman" w:eastAsia="Times New Roman" w:hAnsi="Times New Roman" w:cs="Times New Roman"/>
          <w:color w:val="000000"/>
          <w:sz w:val="24"/>
          <w:szCs w:val="24"/>
          <w:lang w:eastAsia="ru-RU"/>
        </w:rPr>
        <w:t>Покупки в магазине: одежда, </w:t>
      </w:r>
      <w:r w:rsidRPr="00E100C5">
        <w:rPr>
          <w:rFonts w:ascii="Times New Roman" w:eastAsia="Times New Roman" w:hAnsi="Times New Roman" w:cs="Times New Roman"/>
          <w:i/>
          <w:iCs/>
          <w:color w:val="000000"/>
          <w:sz w:val="24"/>
          <w:szCs w:val="24"/>
          <w:lang w:eastAsia="ru-RU"/>
        </w:rPr>
        <w:t>обувь, </w:t>
      </w:r>
      <w:r w:rsidRPr="00E100C5">
        <w:rPr>
          <w:rFonts w:ascii="Times New Roman" w:eastAsia="Times New Roman" w:hAnsi="Times New Roman" w:cs="Times New Roman"/>
          <w:color w:val="000000"/>
          <w:sz w:val="24"/>
          <w:szCs w:val="24"/>
          <w:lang w:eastAsia="ru-RU"/>
        </w:rPr>
        <w:t>основные продукты питания. Любимая еда. Семейные праздники: день рождения, Новый год/Рождество. Подарки.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Мир моих увлечений. Мои любимые занятия. Виды спорта и спортивные игры. </w:t>
      </w:r>
      <w:r w:rsidRPr="00E100C5">
        <w:rPr>
          <w:rFonts w:ascii="Times New Roman" w:eastAsia="Times New Roman" w:hAnsi="Times New Roman" w:cs="Times New Roman"/>
          <w:i/>
          <w:iCs/>
          <w:color w:val="000000"/>
          <w:sz w:val="24"/>
          <w:szCs w:val="24"/>
          <w:lang w:eastAsia="ru-RU"/>
        </w:rPr>
        <w:t>Мои любимые сказки. </w:t>
      </w:r>
      <w:r w:rsidRPr="00E100C5">
        <w:rPr>
          <w:rFonts w:ascii="Times New Roman" w:eastAsia="Times New Roman" w:hAnsi="Times New Roman" w:cs="Times New Roman"/>
          <w:color w:val="000000"/>
          <w:sz w:val="24"/>
          <w:szCs w:val="24"/>
          <w:lang w:eastAsia="ru-RU"/>
        </w:rPr>
        <w:t>Выходной день </w:t>
      </w:r>
      <w:r w:rsidRPr="00E100C5">
        <w:rPr>
          <w:rFonts w:ascii="Times New Roman" w:eastAsia="Times New Roman" w:hAnsi="Times New Roman" w:cs="Times New Roman"/>
          <w:i/>
          <w:iCs/>
          <w:color w:val="000000"/>
          <w:sz w:val="24"/>
          <w:szCs w:val="24"/>
          <w:lang w:eastAsia="ru-RU"/>
        </w:rPr>
        <w:t>(в зоопарке, цирке), </w:t>
      </w:r>
      <w:r w:rsidRPr="00E100C5">
        <w:rPr>
          <w:rFonts w:ascii="Times New Roman" w:eastAsia="Times New Roman" w:hAnsi="Times New Roman" w:cs="Times New Roman"/>
          <w:color w:val="000000"/>
          <w:sz w:val="24"/>
          <w:szCs w:val="24"/>
          <w:lang w:eastAsia="ru-RU"/>
        </w:rPr>
        <w:t>каникулы.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Моя школа. Классная комната, учебные предметы, школьные принадлежности. Учебные занятия на уроках.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Мир вокруг меня. Мой дом/квартира/комната: названия комнат, их размер, предметы мебели и интерьера. Природа. </w:t>
      </w:r>
      <w:r w:rsidRPr="00E100C5">
        <w:rPr>
          <w:rFonts w:ascii="Times New Roman" w:eastAsia="Times New Roman" w:hAnsi="Times New Roman" w:cs="Times New Roman"/>
          <w:i/>
          <w:iCs/>
          <w:color w:val="000000"/>
          <w:sz w:val="24"/>
          <w:szCs w:val="24"/>
          <w:lang w:eastAsia="ru-RU"/>
        </w:rPr>
        <w:t>Дикие и домашние животные. </w:t>
      </w:r>
      <w:r w:rsidRPr="00E100C5">
        <w:rPr>
          <w:rFonts w:ascii="Times New Roman" w:eastAsia="Times New Roman" w:hAnsi="Times New Roman" w:cs="Times New Roman"/>
          <w:color w:val="000000"/>
          <w:sz w:val="24"/>
          <w:szCs w:val="24"/>
          <w:lang w:eastAsia="ru-RU"/>
        </w:rPr>
        <w:t>Любимое время года. Погода.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w:t>
      </w:r>
      <w:r w:rsidRPr="00E100C5">
        <w:rPr>
          <w:rFonts w:ascii="Times New Roman" w:eastAsia="Times New Roman" w:hAnsi="Times New Roman" w:cs="Times New Roman"/>
          <w:i/>
          <w:iCs/>
          <w:color w:val="000000"/>
          <w:sz w:val="24"/>
          <w:szCs w:val="24"/>
          <w:lang w:eastAsia="ru-RU"/>
        </w:rPr>
        <w:t> Небольшие произведения детского фольклора на изучаемом иностранном языке (рифмовки, стихи, песни, сказки).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Коммуникативные умения по видам речевой деятельности</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русле говорения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1. Диалогическая форма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Уметь вести: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·диалог-расспрос (запрос информации и ответ на него);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·диалог — побуждение к действию.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2. Монологическая форма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Уметь пользоваться: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·основными коммуникативными типами речи: описание, рассказ, </w:t>
      </w:r>
      <w:r w:rsidRPr="00E100C5">
        <w:rPr>
          <w:rFonts w:ascii="Times New Roman" w:eastAsia="Times New Roman" w:hAnsi="Times New Roman" w:cs="Times New Roman"/>
          <w:i/>
          <w:iCs/>
          <w:color w:val="000000"/>
          <w:sz w:val="24"/>
          <w:szCs w:val="24"/>
          <w:lang w:eastAsia="ru-RU"/>
        </w:rPr>
        <w:t>характеристика (персонажей)</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русле аудирования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Воспринимать на слух и понимать: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·речь учителя и одноклассников в процессе общения на уроке и вербально/невербально реагировать на услышанное;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русле чтения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Читать: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·вслух небольшие тексты, построенные на изученном языковом материале;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русле письма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Владеть: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·умением выписывать из текста слова, словосочетания и предложения;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·основами письменной речи: писать по образцу поздравление с праздником, короткое личное письмо.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Языковые средства.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Графика, каллиграфия, орфография. Все буквы немецкого алфавита. Звуко</w:t>
      </w:r>
      <w:r w:rsidRPr="00E100C5">
        <w:rPr>
          <w:rFonts w:ascii="Times New Roman" w:eastAsia="Times New Roman" w:hAnsi="Times New Roman" w:cs="Times New Roman"/>
          <w:color w:val="000000"/>
          <w:sz w:val="24"/>
          <w:szCs w:val="24"/>
          <w:lang w:eastAsia="ru-RU"/>
        </w:rPr>
        <w:noBreakHyphen/>
        <w:t>буквенные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Фонетическая сторона речи. 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Ударение в изолированном слове, фразе. </w:t>
      </w:r>
      <w:r w:rsidRPr="00E100C5">
        <w:rPr>
          <w:rFonts w:ascii="Times New Roman" w:eastAsia="Times New Roman" w:hAnsi="Times New Roman" w:cs="Times New Roman"/>
          <w:i/>
          <w:iCs/>
          <w:color w:val="000000"/>
          <w:sz w:val="24"/>
          <w:szCs w:val="24"/>
          <w:lang w:eastAsia="ru-RU"/>
        </w:rPr>
        <w:t>Отсутствие ударения на служебных словах (артиклях, союзах, предлогах). членение предложения на смысловые группы.</w:t>
      </w:r>
      <w:r w:rsidRPr="00E100C5">
        <w:rPr>
          <w:rFonts w:ascii="Times New Roman" w:eastAsia="Times New Roman" w:hAnsi="Times New Roman" w:cs="Times New Roman"/>
          <w:color w:val="000000"/>
          <w:sz w:val="24"/>
          <w:szCs w:val="24"/>
          <w:lang w:eastAsia="ru-RU"/>
        </w:rPr>
        <w:t>Ритмико</w:t>
      </w:r>
      <w:r w:rsidRPr="00E100C5">
        <w:rPr>
          <w:rFonts w:ascii="Times New Roman" w:eastAsia="Times New Roman" w:hAnsi="Times New Roman" w:cs="Times New Roman"/>
          <w:color w:val="000000"/>
          <w:sz w:val="24"/>
          <w:szCs w:val="24"/>
          <w:lang w:eastAsia="ru-RU"/>
        </w:rPr>
        <w:noBreakHyphen/>
        <w:t>интонационные особенности повествовательного, побудительного и вопросительного (общий и специальный вопросы) предложений. </w:t>
      </w:r>
      <w:r w:rsidRPr="00E100C5">
        <w:rPr>
          <w:rFonts w:ascii="Times New Roman" w:eastAsia="Times New Roman" w:hAnsi="Times New Roman" w:cs="Times New Roman"/>
          <w:i/>
          <w:iCs/>
          <w:color w:val="000000"/>
          <w:sz w:val="24"/>
          <w:szCs w:val="24"/>
          <w:lang w:eastAsia="ru-RU"/>
        </w:rPr>
        <w:t>Интонация перечисления.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Грамматическая сторона речи. Основные коммуникативные типы предложений: повествовательное, побудительное, вопросительное. Общий и специальный вопросы. Порядок слов в предложении. Утвердительные и отрицательные предложения. Безличные предложения. Побудительные предложения. Неопределённая форма глагола (Infinitiv).</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Существительные в единственном и множественном числе с определённым/неопределённым и нулевым артиклем.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Прилагательные в положительной, сравнительной и превосходной степени, образованные по правилам и исключения.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Социокультурная осведомлённость</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Специальные учебные умения</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Младшие школьники овладевают следующими специальными (предметными) учебными умениями и навыками: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·пользоваться справочным материалом, представленным в виде таблиц, схем, правил;</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·вести словарь (словарную тетрадь);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·систематизировать слова, например по тематическому принципу;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·пользоваться языковой догадкой, например при опознавании интернационализмов;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·делать обобщения на основе структурно-функциональных схем простого предложения;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·опознавать грамматические явления, отсутствующие в родном языке, например артикли.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lastRenderedPageBreak/>
        <w:t>Общеучебные умения и универсальные учебные действия</w:t>
      </w:r>
      <w:r w:rsidRPr="00E100C5">
        <w:rPr>
          <w:rFonts w:ascii="Times New Roman" w:eastAsia="Times New Roman" w:hAnsi="Times New Roman" w:cs="Times New Roman"/>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процессе изучения курса «Иностранный</w:t>
      </w:r>
      <w:r w:rsidR="00A74FB8">
        <w:rPr>
          <w:rFonts w:ascii="Times New Roman" w:eastAsia="Times New Roman" w:hAnsi="Times New Roman" w:cs="Times New Roman"/>
          <w:color w:val="000000"/>
          <w:sz w:val="24"/>
          <w:szCs w:val="24"/>
          <w:lang w:eastAsia="ru-RU"/>
        </w:rPr>
        <w:t xml:space="preserve"> (английский)</w:t>
      </w:r>
      <w:r w:rsidRPr="00E100C5">
        <w:rPr>
          <w:rFonts w:ascii="Times New Roman" w:eastAsia="Times New Roman" w:hAnsi="Times New Roman" w:cs="Times New Roman"/>
          <w:color w:val="000000"/>
          <w:sz w:val="24"/>
          <w:szCs w:val="24"/>
          <w:lang w:eastAsia="ru-RU"/>
        </w:rPr>
        <w:t xml:space="preserve"> язык» младшие школьники: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·учатся осуществлять самоконтроль, самооценку;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·учатся самостоятельно выполнять задания с использованием компьютера (при наличии мультимедийного приложения).</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w:t>
      </w:r>
      <w:r w:rsidRPr="00E100C5">
        <w:rPr>
          <w:rFonts w:ascii="Times New Roman" w:eastAsia="Times New Roman" w:hAnsi="Times New Roman" w:cs="Times New Roman"/>
          <w:b/>
          <w:bCs/>
          <w:color w:val="000000"/>
          <w:sz w:val="24"/>
          <w:szCs w:val="24"/>
          <w:lang w:eastAsia="ru-RU"/>
        </w:rPr>
        <w:t>Математика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Числа и величины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E100C5" w:rsidRPr="00E100C5" w:rsidRDefault="00E100C5" w:rsidP="008D7C87">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Арифметические действия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Алгоритмы письменного сложения, вычитания, умножения и деления многозначных чисел.</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Работа с текстовыми задачами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Решение текстовых задач арифметическим способом. Задачи, содержащие отношения «больше (меньше) на¼», «больше (меньше) в¼». Зависимости между величинами, характеризующими процессы движения, работы, купли</w:t>
      </w:r>
      <w:r w:rsidRPr="00E100C5">
        <w:rPr>
          <w:rFonts w:ascii="Times New Roman" w:eastAsia="Times New Roman" w:hAnsi="Times New Roman" w:cs="Times New Roman"/>
          <w:color w:val="000000"/>
          <w:sz w:val="24"/>
          <w:szCs w:val="24"/>
          <w:lang w:eastAsia="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Задачи на нахождение доли целого и целого по его доле.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Пространственные отношения. Геометрические фигуры</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Геометрические величины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E100C5" w:rsidRPr="00E100C5" w:rsidRDefault="00E100C5" w:rsidP="0083560C">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Площадь геометрической фигуры. Единицы площади (см</w:t>
      </w:r>
      <w:r w:rsidRPr="00E100C5">
        <w:rPr>
          <w:rFonts w:ascii="Times New Roman" w:eastAsia="Times New Roman" w:hAnsi="Times New Roman" w:cs="Times New Roman"/>
          <w:color w:val="000000"/>
          <w:sz w:val="20"/>
          <w:vertAlign w:val="superscript"/>
          <w:lang w:eastAsia="ru-RU"/>
        </w:rPr>
        <w:t>2</w:t>
      </w:r>
      <w:r w:rsidRPr="00E100C5">
        <w:rPr>
          <w:rFonts w:ascii="Times New Roman" w:eastAsia="Times New Roman" w:hAnsi="Times New Roman" w:cs="Times New Roman"/>
          <w:color w:val="000000"/>
          <w:sz w:val="24"/>
          <w:szCs w:val="24"/>
          <w:lang w:eastAsia="ru-RU"/>
        </w:rPr>
        <w:t>, дм</w:t>
      </w:r>
      <w:r w:rsidRPr="00E100C5">
        <w:rPr>
          <w:rFonts w:ascii="Times New Roman" w:eastAsia="Times New Roman" w:hAnsi="Times New Roman" w:cs="Times New Roman"/>
          <w:color w:val="000000"/>
          <w:sz w:val="20"/>
          <w:vertAlign w:val="superscript"/>
          <w:lang w:eastAsia="ru-RU"/>
        </w:rPr>
        <w:t>2</w:t>
      </w:r>
      <w:r w:rsidRPr="00E100C5">
        <w:rPr>
          <w:rFonts w:ascii="Times New Roman" w:eastAsia="Times New Roman" w:hAnsi="Times New Roman" w:cs="Times New Roman"/>
          <w:color w:val="000000"/>
          <w:sz w:val="24"/>
          <w:szCs w:val="24"/>
          <w:lang w:eastAsia="ru-RU"/>
        </w:rPr>
        <w:t>, м</w:t>
      </w:r>
      <w:r w:rsidRPr="00E100C5">
        <w:rPr>
          <w:rFonts w:ascii="Times New Roman" w:eastAsia="Times New Roman" w:hAnsi="Times New Roman" w:cs="Times New Roman"/>
          <w:color w:val="000000"/>
          <w:sz w:val="20"/>
          <w:vertAlign w:val="superscript"/>
          <w:lang w:eastAsia="ru-RU"/>
        </w:rPr>
        <w:t>2</w:t>
      </w:r>
      <w:r w:rsidRPr="00E100C5">
        <w:rPr>
          <w:rFonts w:ascii="Times New Roman" w:eastAsia="Times New Roman" w:hAnsi="Times New Roman" w:cs="Times New Roman"/>
          <w:color w:val="000000"/>
          <w:sz w:val="24"/>
          <w:szCs w:val="24"/>
          <w:lang w:eastAsia="ru-RU"/>
        </w:rPr>
        <w:t>). Точное и приближённое измерение площади геометрической фигуры. Вычисление площади прямоугольника.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Работа с информацией</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Построение простейших  выражений с помощью логических связок и слов («и»; «не»; «если... то¼»; «верно/неверно, что¼»; «каждый»; «все»; «некоторые»); истинность утверждений.</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5. </w:t>
      </w:r>
      <w:r w:rsidRPr="00E100C5">
        <w:rPr>
          <w:rFonts w:ascii="Times New Roman" w:eastAsia="Times New Roman" w:hAnsi="Times New Roman" w:cs="Times New Roman"/>
          <w:b/>
          <w:bCs/>
          <w:color w:val="000000"/>
          <w:sz w:val="24"/>
          <w:szCs w:val="24"/>
          <w:lang w:eastAsia="ru-RU"/>
        </w:rPr>
        <w:t>Окружающий мир</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Человек и природа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Звёзды и планеты. </w:t>
      </w:r>
      <w:r w:rsidRPr="00E100C5">
        <w:rPr>
          <w:rFonts w:ascii="Times New Roman" w:eastAsia="Times New Roman" w:hAnsi="Times New Roman" w:cs="Times New Roman"/>
          <w:i/>
          <w:iCs/>
          <w:color w:val="000000"/>
          <w:sz w:val="24"/>
          <w:szCs w:val="24"/>
          <w:lang w:eastAsia="ru-RU"/>
        </w:rPr>
        <w:t>Солнце</w:t>
      </w:r>
      <w:r w:rsidRPr="00E100C5">
        <w:rPr>
          <w:rFonts w:ascii="Times New Roman" w:eastAsia="Times New Roman" w:hAnsi="Times New Roman" w:cs="Times New Roman"/>
          <w:color w:val="000000"/>
          <w:sz w:val="24"/>
          <w:szCs w:val="24"/>
          <w:lang w:eastAsia="ru-RU"/>
        </w:rPr>
        <w:t> — </w:t>
      </w:r>
      <w:r w:rsidRPr="00E100C5">
        <w:rPr>
          <w:rFonts w:ascii="Times New Roman" w:eastAsia="Times New Roman" w:hAnsi="Times New Roman" w:cs="Times New Roman"/>
          <w:i/>
          <w:iCs/>
          <w:color w:val="000000"/>
          <w:sz w:val="24"/>
          <w:szCs w:val="24"/>
          <w:lang w:eastAsia="ru-RU"/>
        </w:rPr>
        <w:t>ближайшая к нам звезда, источник света и тепла для всего живого на Земле</w:t>
      </w:r>
      <w:r w:rsidRPr="00E100C5">
        <w:rPr>
          <w:rFonts w:ascii="Times New Roman" w:eastAsia="Times New Roman" w:hAnsi="Times New Roman" w:cs="Times New Roman"/>
          <w:color w:val="000000"/>
          <w:sz w:val="24"/>
          <w:szCs w:val="24"/>
          <w:lang w:eastAsia="ru-RU"/>
        </w:rPr>
        <w:t>.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E100C5">
        <w:rPr>
          <w:rFonts w:ascii="Times New Roman" w:eastAsia="Times New Roman" w:hAnsi="Times New Roman" w:cs="Times New Roman"/>
          <w:i/>
          <w:iCs/>
          <w:color w:val="000000"/>
          <w:sz w:val="24"/>
          <w:szCs w:val="24"/>
          <w:lang w:eastAsia="ru-RU"/>
        </w:rPr>
        <w:t>Важнейшие природные объекты своей страны, района</w:t>
      </w:r>
      <w:r w:rsidRPr="00E100C5">
        <w:rPr>
          <w:rFonts w:ascii="Times New Roman" w:eastAsia="Times New Roman" w:hAnsi="Times New Roman" w:cs="Times New Roman"/>
          <w:color w:val="000000"/>
          <w:sz w:val="24"/>
          <w:szCs w:val="24"/>
          <w:lang w:eastAsia="ru-RU"/>
        </w:rPr>
        <w:t>. Ориентирование на местности. Компас.</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Смена дня и ночи на Земле. Вращение Земли как причина смены дня и ночи. Времена года, их особенности (на основе наблюдений). </w:t>
      </w:r>
      <w:r w:rsidRPr="00E100C5">
        <w:rPr>
          <w:rFonts w:ascii="Times New Roman" w:eastAsia="Times New Roman" w:hAnsi="Times New Roman" w:cs="Times New Roman"/>
          <w:i/>
          <w:iCs/>
          <w:color w:val="000000"/>
          <w:sz w:val="24"/>
          <w:szCs w:val="24"/>
          <w:lang w:eastAsia="ru-RU"/>
        </w:rPr>
        <w:t>Обращение Земли вокруг Солнца как причина смены времён года</w:t>
      </w:r>
      <w:r w:rsidRPr="00E100C5">
        <w:rPr>
          <w:rFonts w:ascii="Times New Roman" w:eastAsia="Times New Roman" w:hAnsi="Times New Roman" w:cs="Times New Roman"/>
          <w:color w:val="000000"/>
          <w:sz w:val="24"/>
          <w:szCs w:val="24"/>
          <w:lang w:eastAsia="ru-RU"/>
        </w:rPr>
        <w:t>. Смена времён года в родном крае на основе наблюдений.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Погода, её составляющие (температура воздуха, облачность, осадки, ветер). Наблюдение за погодой своего края. </w:t>
      </w:r>
      <w:r w:rsidRPr="00E100C5">
        <w:rPr>
          <w:rFonts w:ascii="Times New Roman" w:eastAsia="Times New Roman" w:hAnsi="Times New Roman" w:cs="Times New Roman"/>
          <w:i/>
          <w:iCs/>
          <w:color w:val="000000"/>
          <w:sz w:val="24"/>
          <w:szCs w:val="24"/>
          <w:lang w:eastAsia="ru-RU"/>
        </w:rPr>
        <w:t>Предсказание погоды и его значение в жизни людей</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Воздух — смесь газов. Свойства воздуха. Значение воздуха для растений, животных, человека.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Почва, её состав, значение для живой природы и для хозяйственной жизни человека.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Грибы: съедобные и ядовитые. Правила сбора грибов.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Лес, луг, водоём — единство живой и неживой природы (солнечный свет, воздух, вода, почва, растения, животные). </w:t>
      </w:r>
      <w:r w:rsidRPr="00E100C5">
        <w:rPr>
          <w:rFonts w:ascii="Times New Roman" w:eastAsia="Times New Roman" w:hAnsi="Times New Roman" w:cs="Times New Roman"/>
          <w:i/>
          <w:iCs/>
          <w:color w:val="000000"/>
          <w:sz w:val="24"/>
          <w:szCs w:val="24"/>
          <w:lang w:eastAsia="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Человек и общество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E100C5">
        <w:rPr>
          <w:rFonts w:ascii="Times New Roman" w:eastAsia="Times New Roman" w:hAnsi="Times New Roman" w:cs="Times New Roman"/>
          <w:i/>
          <w:iCs/>
          <w:color w:val="000000"/>
          <w:sz w:val="24"/>
          <w:szCs w:val="24"/>
          <w:lang w:eastAsia="ru-RU"/>
        </w:rPr>
        <w:t>Внутренний мир человека: общее представление о человеческих свойствах и качествах</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E100C5">
        <w:rPr>
          <w:rFonts w:ascii="Times New Roman" w:eastAsia="Times New Roman" w:hAnsi="Times New Roman" w:cs="Times New Roman"/>
          <w:i/>
          <w:iCs/>
          <w:color w:val="000000"/>
          <w:sz w:val="24"/>
          <w:szCs w:val="24"/>
          <w:lang w:eastAsia="ru-RU"/>
        </w:rPr>
        <w:t>Хозяйство семьи</w:t>
      </w:r>
      <w:r w:rsidRPr="00E100C5">
        <w:rPr>
          <w:rFonts w:ascii="Times New Roman" w:eastAsia="Times New Roman" w:hAnsi="Times New Roman" w:cs="Times New Roman"/>
          <w:color w:val="000000"/>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Общественный транспорт. Транспорт города или села. Наземный, воздушный и водный транспорт. Правила пользования транспортом. </w:t>
      </w:r>
      <w:r w:rsidRPr="00E100C5">
        <w:rPr>
          <w:rFonts w:ascii="Times New Roman" w:eastAsia="Times New Roman" w:hAnsi="Times New Roman" w:cs="Times New Roman"/>
          <w:i/>
          <w:iCs/>
          <w:color w:val="000000"/>
          <w:sz w:val="24"/>
          <w:szCs w:val="24"/>
          <w:lang w:eastAsia="ru-RU"/>
        </w:rPr>
        <w:t>Средства связи</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почта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телеграф</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телефон, электронная почта, аудио- и видеочаты, форум.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Россия на карте, государственная граница России.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Города России. Санкт-Петербург: достопримечательности (Зимний дворец, памятник Петру I — Медный всадник, </w:t>
      </w:r>
      <w:r w:rsidRPr="00E100C5">
        <w:rPr>
          <w:rFonts w:ascii="Times New Roman" w:eastAsia="Times New Roman" w:hAnsi="Times New Roman" w:cs="Times New Roman"/>
          <w:i/>
          <w:iCs/>
          <w:color w:val="000000"/>
          <w:sz w:val="24"/>
          <w:szCs w:val="24"/>
          <w:lang w:eastAsia="ru-RU"/>
        </w:rPr>
        <w:t>разводные мосты через Неву</w:t>
      </w:r>
      <w:r w:rsidRPr="00E100C5">
        <w:rPr>
          <w:rFonts w:ascii="Times New Roman" w:eastAsia="Times New Roman" w:hAnsi="Times New Roman" w:cs="Times New Roman"/>
          <w:color w:val="000000"/>
          <w:sz w:val="24"/>
          <w:szCs w:val="24"/>
          <w:lang w:eastAsia="ru-RU"/>
        </w:rPr>
        <w:t>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100C5" w:rsidRPr="00E100C5" w:rsidRDefault="00E100C5" w:rsidP="0083560C">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Правила безопасной жизни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Ценность здоровья и здорового образа жизни.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E100C5">
        <w:rPr>
          <w:rFonts w:ascii="Times New Roman" w:eastAsia="Times New Roman" w:hAnsi="Times New Roman" w:cs="Times New Roman"/>
          <w:i/>
          <w:iCs/>
          <w:color w:val="000000"/>
          <w:sz w:val="24"/>
          <w:szCs w:val="24"/>
          <w:lang w:eastAsia="ru-RU"/>
        </w:rPr>
        <w:t>ушиб</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порез</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ожог</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обмораживании</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перегреве</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Правила безопасного поведения в природе.</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Забота о здоровье и безопасности окружающих людей — нравственный долг каждого человека.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6. Основы духовно-нравственной культуры народов России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Данная предметная область вводится с 2010 г. для апробации в образовательных учреждениях, реализующих основную образовательную программу начального общего образования, отдельных субъектов Российской Федерации (поручение Президента Российской Федерации Д. А. Медведева от 2 августа 2009 г. № Пр</w:t>
      </w:r>
      <w:r w:rsidRPr="00E100C5">
        <w:rPr>
          <w:rFonts w:ascii="Times New Roman" w:eastAsia="Times New Roman" w:hAnsi="Times New Roman" w:cs="Times New Roman"/>
          <w:color w:val="000000"/>
          <w:sz w:val="24"/>
          <w:szCs w:val="24"/>
          <w:lang w:eastAsia="ru-RU"/>
        </w:rPr>
        <w:noBreakHyphen/>
        <w:t>2009).</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Предметное содержание курса должно соответствовать образовательным и 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Обучающиеся по своему желанию и с согласия родителей (законных представителей) выбирают для изучения один из модулей.</w:t>
      </w:r>
      <w:r w:rsidRPr="00E100C5">
        <w:rPr>
          <w:rFonts w:ascii="Times New Roman" w:eastAsia="Times New Roman" w:hAnsi="Times New Roman" w:cs="Times New Roman"/>
          <w:b/>
          <w:bCs/>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7. Искусство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Изобразительное искусство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Виды художественной деятельности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Рисунок. 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Скульптура. Материалы скульптуры и их роль в создании выразительного образа. Элементарные приёмы работы с пластическими скульптурными материалами для </w:t>
      </w:r>
      <w:r w:rsidRPr="00E100C5">
        <w:rPr>
          <w:rFonts w:ascii="Times New Roman" w:eastAsia="Times New Roman" w:hAnsi="Times New Roman" w:cs="Times New Roman"/>
          <w:color w:val="000000"/>
          <w:sz w:val="24"/>
          <w:szCs w:val="24"/>
          <w:lang w:eastAsia="ru-RU"/>
        </w:rPr>
        <w:lastRenderedPageBreak/>
        <w:t>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Азбука искусства (обучение основам художественной грамоты). Как говорит искусство?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Объём. Объём в пространстве и объём на плоскости. Способы передачи объёма. Выразительность объёмных композиций.</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Ритм. Виды ритма (спокойный, замедленный, порывистый, беспокойный и т.·д.). Ритм линий, пятен, цвета. Роль ритма в эмоциональном звучании композиции в живописи и </w:t>
      </w:r>
      <w:r w:rsidRPr="00E100C5">
        <w:rPr>
          <w:rFonts w:ascii="Times New Roman" w:eastAsia="Times New Roman" w:hAnsi="Times New Roman" w:cs="Times New Roman"/>
          <w:color w:val="000000"/>
          <w:sz w:val="24"/>
          <w:szCs w:val="24"/>
          <w:lang w:eastAsia="ru-RU"/>
        </w:rPr>
        <w:lastRenderedPageBreak/>
        <w:t>рисунке. Передача движения в композиции с помощью ритма элементов. Особая роль ритма в декоративно-прикладном искусстве.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Значимые темы искусства. О чём говорит искусство?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Опыт художественно-творческой деятельности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Участие в различных видах изобразительной, декоративно-прикладной и художественно-конструкторской деятельности.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Овладение основами художественной грамоты: композицией, формой, ритмом, линией, цветом, объёмом, фактурой.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Создание моделей предметов бытового окружения человека. Овладение элементарными навыками лепки и бумагопластики.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Передача настроения в творческой работе с помощью цвета, </w:t>
      </w:r>
      <w:r w:rsidRPr="00E100C5">
        <w:rPr>
          <w:rFonts w:ascii="Times New Roman" w:eastAsia="Times New Roman" w:hAnsi="Times New Roman" w:cs="Times New Roman"/>
          <w:i/>
          <w:iCs/>
          <w:color w:val="000000"/>
          <w:sz w:val="24"/>
          <w:szCs w:val="24"/>
          <w:lang w:eastAsia="ru-RU"/>
        </w:rPr>
        <w:t>тона</w:t>
      </w:r>
      <w:r w:rsidRPr="00E100C5">
        <w:rPr>
          <w:rFonts w:ascii="Times New Roman" w:eastAsia="Times New Roman" w:hAnsi="Times New Roman" w:cs="Times New Roman"/>
          <w:color w:val="000000"/>
          <w:sz w:val="24"/>
          <w:szCs w:val="24"/>
          <w:lang w:eastAsia="ru-RU"/>
        </w:rPr>
        <w:t>, композиции, пространства, линии, штриха, пятна, объёма, </w:t>
      </w:r>
      <w:r w:rsidRPr="00E100C5">
        <w:rPr>
          <w:rFonts w:ascii="Times New Roman" w:eastAsia="Times New Roman" w:hAnsi="Times New Roman" w:cs="Times New Roman"/>
          <w:i/>
          <w:iCs/>
          <w:color w:val="000000"/>
          <w:sz w:val="24"/>
          <w:szCs w:val="24"/>
          <w:lang w:eastAsia="ru-RU"/>
        </w:rPr>
        <w:t>фактуры материала</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Использование в индивидуальной и коллективной деятельности различных художественных техник и материалов: </w:t>
      </w:r>
      <w:r w:rsidRPr="00E100C5">
        <w:rPr>
          <w:rFonts w:ascii="Times New Roman" w:eastAsia="Times New Roman" w:hAnsi="Times New Roman" w:cs="Times New Roman"/>
          <w:i/>
          <w:iCs/>
          <w:color w:val="000000"/>
          <w:sz w:val="24"/>
          <w:szCs w:val="24"/>
          <w:lang w:eastAsia="ru-RU"/>
        </w:rPr>
        <w:t>коллажа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граттажа</w:t>
      </w:r>
      <w:r w:rsidRPr="00E100C5">
        <w:rPr>
          <w:rFonts w:ascii="Times New Roman" w:eastAsia="Times New Roman" w:hAnsi="Times New Roman" w:cs="Times New Roman"/>
          <w:color w:val="000000"/>
          <w:sz w:val="24"/>
          <w:szCs w:val="24"/>
          <w:lang w:eastAsia="ru-RU"/>
        </w:rPr>
        <w:t>, аппликации, компьютерной анимации, натурной мультипликации, фотографии, видеосъёмки, бумажной пластики, гуаши, акварели, </w:t>
      </w:r>
      <w:r w:rsidRPr="00E100C5">
        <w:rPr>
          <w:rFonts w:ascii="Times New Roman" w:eastAsia="Times New Roman" w:hAnsi="Times New Roman" w:cs="Times New Roman"/>
          <w:i/>
          <w:iCs/>
          <w:color w:val="000000"/>
          <w:sz w:val="24"/>
          <w:szCs w:val="24"/>
          <w:lang w:eastAsia="ru-RU"/>
        </w:rPr>
        <w:t>пастели</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восковых мелков</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туши</w:t>
      </w:r>
      <w:r w:rsidRPr="00E100C5">
        <w:rPr>
          <w:rFonts w:ascii="Times New Roman" w:eastAsia="Times New Roman" w:hAnsi="Times New Roman" w:cs="Times New Roman"/>
          <w:color w:val="000000"/>
          <w:sz w:val="24"/>
          <w:szCs w:val="24"/>
          <w:lang w:eastAsia="ru-RU"/>
        </w:rPr>
        <w:t>, карандаша, фломастеров, </w:t>
      </w:r>
      <w:r w:rsidRPr="00E100C5">
        <w:rPr>
          <w:rFonts w:ascii="Times New Roman" w:eastAsia="Times New Roman" w:hAnsi="Times New Roman" w:cs="Times New Roman"/>
          <w:i/>
          <w:iCs/>
          <w:color w:val="000000"/>
          <w:sz w:val="24"/>
          <w:szCs w:val="24"/>
          <w:lang w:eastAsia="ru-RU"/>
        </w:rPr>
        <w:t>пластилина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глины</w:t>
      </w:r>
      <w:r w:rsidRPr="00E100C5">
        <w:rPr>
          <w:rFonts w:ascii="Times New Roman" w:eastAsia="Times New Roman" w:hAnsi="Times New Roman" w:cs="Times New Roman"/>
          <w:color w:val="000000"/>
          <w:sz w:val="24"/>
          <w:szCs w:val="24"/>
          <w:lang w:eastAsia="ru-RU"/>
        </w:rPr>
        <w:t>, подручных и природных материалов.</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8. Музыка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w:t>
      </w:r>
      <w:r w:rsidRPr="00E100C5">
        <w:rPr>
          <w:rFonts w:ascii="Times New Roman" w:eastAsia="Times New Roman" w:hAnsi="Times New Roman" w:cs="Times New Roman"/>
          <w:color w:val="000000"/>
          <w:sz w:val="24"/>
          <w:szCs w:val="24"/>
          <w:lang w:eastAsia="ru-RU"/>
        </w:rPr>
        <w:lastRenderedPageBreak/>
        <w:t>композиторов, её выразительный смысл. Нотная запись как способ фиксации музыкальной речи. Элементы нотной грамоты.</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Формы построения музыки как обобщённое выражение художественно-образного содержания произведений. Формы одночастные, двух</w:t>
      </w:r>
      <w:r w:rsidRPr="00E100C5">
        <w:rPr>
          <w:rFonts w:ascii="Times New Roman" w:eastAsia="Times New Roman" w:hAnsi="Times New Roman" w:cs="Times New Roman"/>
          <w:color w:val="000000"/>
          <w:sz w:val="24"/>
          <w:szCs w:val="24"/>
          <w:lang w:eastAsia="ru-RU"/>
        </w:rPr>
        <w:noBreakHyphen/>
        <w:t xml:space="preserve"> и трёхчастные, вариации, рондо и др.</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E100C5">
        <w:rPr>
          <w:rFonts w:ascii="Times New Roman" w:eastAsia="Times New Roman" w:hAnsi="Times New Roman" w:cs="Times New Roman"/>
          <w:color w:val="000000"/>
          <w:sz w:val="24"/>
          <w:szCs w:val="24"/>
          <w:lang w:eastAsia="ru-RU"/>
        </w:rPr>
        <w:noBreakHyphen/>
        <w:t xml:space="preserve"> и телепередачи, видеофильмы, звукозаписи (CD, DVD).</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9. Технология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Общекультурные и общетрудовые компетенции (знания, умения и способы деятельности). Основы культуры труда, самообслуживания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E100C5">
        <w:rPr>
          <w:rFonts w:ascii="Times New Roman" w:eastAsia="Times New Roman" w:hAnsi="Times New Roman" w:cs="Times New Roman"/>
          <w:i/>
          <w:iCs/>
          <w:color w:val="000000"/>
          <w:sz w:val="24"/>
          <w:szCs w:val="24"/>
          <w:lang w:eastAsia="ru-RU"/>
        </w:rPr>
        <w:t>архитектура</w:t>
      </w:r>
      <w:r w:rsidRPr="00E100C5">
        <w:rPr>
          <w:rFonts w:ascii="Times New Roman" w:eastAsia="Times New Roman" w:hAnsi="Times New Roman" w:cs="Times New Roman"/>
          <w:color w:val="000000"/>
          <w:sz w:val="24"/>
          <w:szCs w:val="24"/>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100C5">
        <w:rPr>
          <w:rFonts w:ascii="Times New Roman" w:eastAsia="Times New Roman" w:hAnsi="Times New Roman" w:cs="Times New Roman"/>
          <w:i/>
          <w:iCs/>
          <w:color w:val="000000"/>
          <w:sz w:val="24"/>
          <w:szCs w:val="24"/>
          <w:lang w:eastAsia="ru-RU"/>
        </w:rPr>
        <w:t>распределение рабочего времени</w:t>
      </w:r>
      <w:r w:rsidRPr="00E100C5">
        <w:rPr>
          <w:rFonts w:ascii="Times New Roman" w:eastAsia="Times New Roman" w:hAnsi="Times New Roman" w:cs="Times New Roman"/>
          <w:color w:val="000000"/>
          <w:sz w:val="24"/>
          <w:szCs w:val="24"/>
          <w:lang w:eastAsia="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Технология ручной обработки материалов</w:t>
      </w:r>
      <w:r w:rsidRPr="00E100C5">
        <w:rPr>
          <w:rFonts w:ascii="Times New Roman" w:eastAsia="Times New Roman" w:hAnsi="Times New Roman" w:cs="Times New Roman"/>
          <w:color w:val="000000"/>
          <w:sz w:val="20"/>
          <w:vertAlign w:val="superscript"/>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100C5">
        <w:rPr>
          <w:rFonts w:ascii="Times New Roman" w:eastAsia="Times New Roman" w:hAnsi="Times New Roman" w:cs="Times New Roman"/>
          <w:i/>
          <w:iCs/>
          <w:color w:val="000000"/>
          <w:sz w:val="24"/>
          <w:szCs w:val="24"/>
          <w:lang w:eastAsia="ru-RU"/>
        </w:rPr>
        <w:t>Многообразие материалов и их практическое применение в жизни</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Называние и выполнение основных технологических операций ручной обработки материалов: разметка деталей (на глаз, по шаблону, трафарету,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10. Физическая культура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Знания о физической культуре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Физическая нагрузка и её влияние на повышение частоты сердечных сокращений.</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lastRenderedPageBreak/>
        <w:t>Способы физкультурной деятельности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100C5" w:rsidRPr="00E100C5" w:rsidRDefault="00E100C5" w:rsidP="005A09FA">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Самостоятельные игры и развлечения. Организация и проведение подвижных игр (на спортивных площадках и в спортивных залах).</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Физическое совершенствование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Комплексы упражнений на развитие физических качеств.</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Комплексы дыхательных упражнений. Гимнастика для глаз.</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Спортивно-оздоровительная деятельность. </w:t>
      </w:r>
      <w:r w:rsidRPr="00E100C5">
        <w:rPr>
          <w:rFonts w:ascii="Times New Roman" w:eastAsia="Times New Roman" w:hAnsi="Times New Roman" w:cs="Times New Roman"/>
          <w:i/>
          <w:iCs/>
          <w:color w:val="000000"/>
          <w:sz w:val="24"/>
          <w:szCs w:val="24"/>
          <w:lang w:eastAsia="ru-RU"/>
        </w:rPr>
        <w:t>Гимнастика с основами акробатики. Организующие команды и приёмы. </w:t>
      </w:r>
      <w:r w:rsidRPr="00E100C5">
        <w:rPr>
          <w:rFonts w:ascii="Times New Roman" w:eastAsia="Times New Roman" w:hAnsi="Times New Roman" w:cs="Times New Roman"/>
          <w:color w:val="000000"/>
          <w:sz w:val="24"/>
          <w:szCs w:val="24"/>
          <w:lang w:eastAsia="ru-RU"/>
        </w:rPr>
        <w:t>Строевые действия в шеренге и колонне; выполнение строевых команд.</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Акробатические упражнения. </w:t>
      </w:r>
      <w:r w:rsidRPr="00E100C5">
        <w:rPr>
          <w:rFonts w:ascii="Times New Roman" w:eastAsia="Times New Roman" w:hAnsi="Times New Roman" w:cs="Times New Roman"/>
          <w:color w:val="000000"/>
          <w:sz w:val="24"/>
          <w:szCs w:val="24"/>
          <w:lang w:eastAsia="ru-RU"/>
        </w:rPr>
        <w:t>Упоры; седы; упражнения в группировке; перекаты; стойка на лопатках; кувырки вперёд и назад; гимнастический мост.</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Акробатические комбинации. </w:t>
      </w:r>
      <w:r w:rsidRPr="00E100C5">
        <w:rPr>
          <w:rFonts w:ascii="Times New Roman" w:eastAsia="Times New Roman" w:hAnsi="Times New Roman" w:cs="Times New Roman"/>
          <w:color w:val="000000"/>
          <w:sz w:val="24"/>
          <w:szCs w:val="24"/>
          <w:lang w:eastAsia="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Упражнения на низкой гимнастической перекладине: </w:t>
      </w:r>
      <w:r w:rsidRPr="00E100C5">
        <w:rPr>
          <w:rFonts w:ascii="Times New Roman" w:eastAsia="Times New Roman" w:hAnsi="Times New Roman" w:cs="Times New Roman"/>
          <w:color w:val="000000"/>
          <w:sz w:val="24"/>
          <w:szCs w:val="24"/>
          <w:lang w:eastAsia="ru-RU"/>
        </w:rPr>
        <w:t>висы, перемахи.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Гимнастическая комбинация. </w:t>
      </w:r>
      <w:r w:rsidRPr="00E100C5">
        <w:rPr>
          <w:rFonts w:ascii="Times New Roman" w:eastAsia="Times New Roman" w:hAnsi="Times New Roman" w:cs="Times New Roman"/>
          <w:color w:val="000000"/>
          <w:sz w:val="24"/>
          <w:szCs w:val="24"/>
          <w:lang w:eastAsia="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Опорный прыжок </w:t>
      </w:r>
      <w:r w:rsidRPr="00E100C5">
        <w:rPr>
          <w:rFonts w:ascii="Times New Roman" w:eastAsia="Times New Roman" w:hAnsi="Times New Roman" w:cs="Times New Roman"/>
          <w:color w:val="000000"/>
          <w:sz w:val="24"/>
          <w:szCs w:val="24"/>
          <w:lang w:eastAsia="ru-RU"/>
        </w:rPr>
        <w:t>с разбега через гимнастического козла.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Гимнастические упражнения прикладного характера. </w:t>
      </w:r>
      <w:r w:rsidRPr="00E100C5">
        <w:rPr>
          <w:rFonts w:ascii="Times New Roman" w:eastAsia="Times New Roman" w:hAnsi="Times New Roman" w:cs="Times New Roman"/>
          <w:color w:val="000000"/>
          <w:sz w:val="24"/>
          <w:szCs w:val="24"/>
          <w:lang w:eastAsia="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lastRenderedPageBreak/>
        <w:t>Лёгкая атлетика. Беговые упражнения: </w:t>
      </w:r>
      <w:r w:rsidRPr="00E100C5">
        <w:rPr>
          <w:rFonts w:ascii="Times New Roman" w:eastAsia="Times New Roman" w:hAnsi="Times New Roman" w:cs="Times New Roman"/>
          <w:color w:val="000000"/>
          <w:sz w:val="24"/>
          <w:szCs w:val="24"/>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Прыжковые упражнения: </w:t>
      </w:r>
      <w:r w:rsidRPr="00E100C5">
        <w:rPr>
          <w:rFonts w:ascii="Times New Roman" w:eastAsia="Times New Roman" w:hAnsi="Times New Roman" w:cs="Times New Roman"/>
          <w:color w:val="000000"/>
          <w:sz w:val="24"/>
          <w:szCs w:val="24"/>
          <w:lang w:eastAsia="ru-RU"/>
        </w:rPr>
        <w:t>на одной ноге и двух ногах на месте и с продвижением; в длину и высоту; спрыгивание и запрыгивание.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Броски: </w:t>
      </w:r>
      <w:r w:rsidRPr="00E100C5">
        <w:rPr>
          <w:rFonts w:ascii="Times New Roman" w:eastAsia="Times New Roman" w:hAnsi="Times New Roman" w:cs="Times New Roman"/>
          <w:color w:val="000000"/>
          <w:sz w:val="24"/>
          <w:szCs w:val="24"/>
          <w:lang w:eastAsia="ru-RU"/>
        </w:rPr>
        <w:t>большого мяча (1 кг) на дальность разными способами.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Метание: </w:t>
      </w:r>
      <w:r w:rsidRPr="00E100C5">
        <w:rPr>
          <w:rFonts w:ascii="Times New Roman" w:eastAsia="Times New Roman" w:hAnsi="Times New Roman" w:cs="Times New Roman"/>
          <w:color w:val="000000"/>
          <w:sz w:val="24"/>
          <w:szCs w:val="24"/>
          <w:lang w:eastAsia="ru-RU"/>
        </w:rPr>
        <w:t>малого мяча в вертикальную цель и на дальность.</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Лыжные гонки. </w:t>
      </w:r>
      <w:r w:rsidRPr="00E100C5">
        <w:rPr>
          <w:rFonts w:ascii="Times New Roman" w:eastAsia="Times New Roman" w:hAnsi="Times New Roman" w:cs="Times New Roman"/>
          <w:color w:val="000000"/>
          <w:sz w:val="24"/>
          <w:szCs w:val="24"/>
          <w:lang w:eastAsia="ru-RU"/>
        </w:rPr>
        <w:t>Передвижение на лыжах; повороты; спуски; подъёмы; торможение.</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Подвижные и спортивные игры. На материале гимнастики с основами акробатики: </w:t>
      </w:r>
      <w:r w:rsidRPr="00E100C5">
        <w:rPr>
          <w:rFonts w:ascii="Times New Roman" w:eastAsia="Times New Roman" w:hAnsi="Times New Roman" w:cs="Times New Roman"/>
          <w:color w:val="000000"/>
          <w:sz w:val="24"/>
          <w:szCs w:val="24"/>
          <w:lang w:eastAsia="ru-RU"/>
        </w:rPr>
        <w:t>игровые задания с использованием строевых упражнений, упражнений на внимание, силу, ловкость и координацию.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На материале лёгкой атлетики: </w:t>
      </w:r>
      <w:r w:rsidRPr="00E100C5">
        <w:rPr>
          <w:rFonts w:ascii="Times New Roman" w:eastAsia="Times New Roman" w:hAnsi="Times New Roman" w:cs="Times New Roman"/>
          <w:color w:val="000000"/>
          <w:sz w:val="24"/>
          <w:szCs w:val="24"/>
          <w:lang w:eastAsia="ru-RU"/>
        </w:rPr>
        <w:t>прыжки, бег, метания и броски; упражнения на координацию, выносливость и быстроту.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На материале лыжной подготовки: </w:t>
      </w:r>
      <w:r w:rsidRPr="00E100C5">
        <w:rPr>
          <w:rFonts w:ascii="Times New Roman" w:eastAsia="Times New Roman" w:hAnsi="Times New Roman" w:cs="Times New Roman"/>
          <w:color w:val="000000"/>
          <w:sz w:val="24"/>
          <w:szCs w:val="24"/>
          <w:lang w:eastAsia="ru-RU"/>
        </w:rPr>
        <w:t>эстафеты в передвижении на лыжах, упражнения на выносливость и координацию.</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На материале спортивных игр:</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Футбол: </w:t>
      </w:r>
      <w:r w:rsidRPr="00E100C5">
        <w:rPr>
          <w:rFonts w:ascii="Times New Roman" w:eastAsia="Times New Roman" w:hAnsi="Times New Roman" w:cs="Times New Roman"/>
          <w:color w:val="000000"/>
          <w:sz w:val="24"/>
          <w:szCs w:val="24"/>
          <w:lang w:eastAsia="ru-RU"/>
        </w:rPr>
        <w:t>удар по неподвижному и катящемуся мячу; остановка мяча; ведение мяча; подвижные игры на материале футбола.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Баскетбол: </w:t>
      </w:r>
      <w:r w:rsidRPr="00E100C5">
        <w:rPr>
          <w:rFonts w:ascii="Times New Roman" w:eastAsia="Times New Roman" w:hAnsi="Times New Roman" w:cs="Times New Roman"/>
          <w:color w:val="000000"/>
          <w:sz w:val="24"/>
          <w:szCs w:val="24"/>
          <w:lang w:eastAsia="ru-RU"/>
        </w:rPr>
        <w:t>специальные передвижения без мяча; ведение мяча; броски мяча в корзину; подвижные игры на материале баскетбола.</w:t>
      </w:r>
    </w:p>
    <w:p w:rsidR="00E100C5" w:rsidRPr="00E100C5" w:rsidRDefault="00E100C5" w:rsidP="0083560C">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Волейбол: подбрасывание мяча; подача мяча; приём и передача мяча; подвижные игры на материале волейбола. Подвижные игры разных народов.</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Общеразвивающие упражнения</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 материале гимнастики с основами акробатики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Развитие гибкости: </w:t>
      </w:r>
      <w:r w:rsidRPr="00E100C5">
        <w:rPr>
          <w:rFonts w:ascii="Times New Roman" w:eastAsia="Times New Roman" w:hAnsi="Times New Roman" w:cs="Times New Roman"/>
          <w:color w:val="000000"/>
          <w:sz w:val="24"/>
          <w:szCs w:val="24"/>
          <w:lang w:eastAsia="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Развитие координации: </w:t>
      </w:r>
      <w:r w:rsidRPr="00E100C5">
        <w:rPr>
          <w:rFonts w:ascii="Times New Roman" w:eastAsia="Times New Roman" w:hAnsi="Times New Roman" w:cs="Times New Roman"/>
          <w:color w:val="000000"/>
          <w:sz w:val="24"/>
          <w:szCs w:val="24"/>
          <w:lang w:eastAsia="ru-RU"/>
        </w:rP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w:t>
      </w:r>
      <w:r w:rsidRPr="00E100C5">
        <w:rPr>
          <w:rFonts w:ascii="Times New Roman" w:eastAsia="Times New Roman" w:hAnsi="Times New Roman" w:cs="Times New Roman"/>
          <w:color w:val="000000"/>
          <w:sz w:val="24"/>
          <w:szCs w:val="24"/>
          <w:lang w:eastAsia="ru-RU"/>
        </w:rPr>
        <w:lastRenderedPageBreak/>
        <w:t>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Формирование осанки: </w:t>
      </w:r>
      <w:r w:rsidRPr="00E100C5">
        <w:rPr>
          <w:rFonts w:ascii="Times New Roman" w:eastAsia="Times New Roman" w:hAnsi="Times New Roman" w:cs="Times New Roman"/>
          <w:color w:val="000000"/>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Развитие силовых способностей: </w:t>
      </w:r>
      <w:r w:rsidRPr="00E100C5">
        <w:rPr>
          <w:rFonts w:ascii="Times New Roman" w:eastAsia="Times New Roman" w:hAnsi="Times New Roman" w:cs="Times New Roman"/>
          <w:color w:val="000000"/>
          <w:sz w:val="24"/>
          <w:szCs w:val="24"/>
          <w:lang w:eastAsia="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E100C5">
        <w:rPr>
          <w:rFonts w:ascii="Times New Roman" w:eastAsia="Times New Roman" w:hAnsi="Times New Roman" w:cs="Times New Roman"/>
          <w:color w:val="000000"/>
          <w:sz w:val="24"/>
          <w:szCs w:val="24"/>
          <w:lang w:eastAsia="ru-RU"/>
        </w:rPr>
        <w:noBreakHyphen/>
        <w:t>вперёд толчком одной ногой и двумя ногами о гимнастический мостик; переноска партнёра в парах.</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 материале лёгкой атлетики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Развитие координации: </w:t>
      </w:r>
      <w:r w:rsidRPr="00E100C5">
        <w:rPr>
          <w:rFonts w:ascii="Times New Roman" w:eastAsia="Times New Roman" w:hAnsi="Times New Roman" w:cs="Times New Roman"/>
          <w:color w:val="000000"/>
          <w:sz w:val="24"/>
          <w:szCs w:val="24"/>
          <w:lang w:eastAsia="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Развитие быстроты: </w:t>
      </w:r>
      <w:r w:rsidRPr="00E100C5">
        <w:rPr>
          <w:rFonts w:ascii="Times New Roman" w:eastAsia="Times New Roman" w:hAnsi="Times New Roman" w:cs="Times New Roman"/>
          <w:color w:val="000000"/>
          <w:sz w:val="24"/>
          <w:szCs w:val="24"/>
          <w:lang w:eastAsia="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Развитие выносливости: </w:t>
      </w:r>
      <w:r w:rsidRPr="00E100C5">
        <w:rPr>
          <w:rFonts w:ascii="Times New Roman" w:eastAsia="Times New Roman" w:hAnsi="Times New Roman" w:cs="Times New Roman"/>
          <w:color w:val="000000"/>
          <w:sz w:val="24"/>
          <w:szCs w:val="24"/>
          <w:lang w:eastAsia="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100C5">
        <w:rPr>
          <w:rFonts w:ascii="Times New Roman" w:eastAsia="Times New Roman" w:hAnsi="Times New Roman" w:cs="Times New Roman"/>
          <w:color w:val="000000"/>
          <w:sz w:val="24"/>
          <w:szCs w:val="24"/>
          <w:lang w:eastAsia="ru-RU"/>
        </w:rPr>
        <w:noBreakHyphen/>
        <w:t>минутный бег.</w:t>
      </w:r>
    </w:p>
    <w:p w:rsidR="00E100C5" w:rsidRPr="00E100C5" w:rsidRDefault="00E100C5" w:rsidP="00E100C5">
      <w:pPr>
        <w:shd w:val="clear" w:color="auto" w:fill="FFFFFF"/>
        <w:spacing w:before="100" w:beforeAutospacing="1" w:after="100" w:afterAutospacing="1" w:line="240" w:lineRule="auto"/>
        <w:ind w:firstLine="33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Развитие силовых способностей: </w:t>
      </w:r>
      <w:r w:rsidRPr="00E100C5">
        <w:rPr>
          <w:rFonts w:ascii="Times New Roman" w:eastAsia="Times New Roman" w:hAnsi="Times New Roman" w:cs="Times New Roman"/>
          <w:color w:val="000000"/>
          <w:sz w:val="24"/>
          <w:szCs w:val="24"/>
          <w:lang w:eastAsia="ru-RU"/>
        </w:rPr>
        <w:t xml:space="preserve">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w:t>
      </w:r>
      <w:r w:rsidRPr="00E100C5">
        <w:rPr>
          <w:rFonts w:ascii="Times New Roman" w:eastAsia="Times New Roman" w:hAnsi="Times New Roman" w:cs="Times New Roman"/>
          <w:color w:val="000000"/>
          <w:sz w:val="24"/>
          <w:szCs w:val="24"/>
          <w:lang w:eastAsia="ru-RU"/>
        </w:rPr>
        <w:lastRenderedPageBreak/>
        <w:t>высоте; прыжки по разметкам в полуприседе и приседе; запрыгивание с последующим спрыгиванием.</w:t>
      </w: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83560C" w:rsidRDefault="0083560C" w:rsidP="00E100C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E100C5" w:rsidRPr="00E100C5" w:rsidRDefault="00662E6F" w:rsidP="00E100C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r w:rsidR="00E100C5" w:rsidRPr="00E100C5">
        <w:rPr>
          <w:rFonts w:ascii="Times New Roman" w:eastAsia="Times New Roman" w:hAnsi="Times New Roman" w:cs="Times New Roman"/>
          <w:b/>
          <w:bCs/>
          <w:color w:val="000000"/>
          <w:sz w:val="24"/>
          <w:szCs w:val="24"/>
          <w:lang w:eastAsia="ru-RU"/>
        </w:rPr>
        <w:t>3. ПРОГРАММА ДУХОВНО – НРАВСТВЕННОГО РАЗВИТИЯ</w:t>
      </w:r>
    </w:p>
    <w:p w:rsidR="00E100C5" w:rsidRPr="00E100C5" w:rsidRDefault="00E100C5" w:rsidP="00E100C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И ВОСПИТАНИЯ ОБУЧАЮЩИХСЯ</w:t>
      </w:r>
    </w:p>
    <w:p w:rsidR="00E100C5" w:rsidRPr="00E100C5" w:rsidRDefault="00E100C5" w:rsidP="00E100C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НА УРОВНЕ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Нормативно правовой и документальной основой программы духовно- нравственного развития, воспитания обучающихся на уровне начального общего образования являются Федеральный государственный образовательный стандарт начального общего образования; Концепция духовно- нравственного развития и воспитания личности гражданина России.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Цель и задачи духовно-нравственного воспитания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Общие задачи духовно-нравственного развития и воспитания обучающихся на ступени начального общего образования.</w:t>
      </w:r>
    </w:p>
    <w:tbl>
      <w:tblPr>
        <w:tblW w:w="0" w:type="auto"/>
        <w:tblCellMar>
          <w:top w:w="15" w:type="dxa"/>
          <w:left w:w="15" w:type="dxa"/>
          <w:bottom w:w="15" w:type="dxa"/>
          <w:right w:w="15" w:type="dxa"/>
        </w:tblCellMar>
        <w:tblLook w:val="04A0" w:firstRow="1" w:lastRow="0" w:firstColumn="1" w:lastColumn="0" w:noHBand="0" w:noVBand="1"/>
      </w:tblPr>
      <w:tblGrid>
        <w:gridCol w:w="2408"/>
        <w:gridCol w:w="6977"/>
      </w:tblGrid>
      <w:tr w:rsidR="00E100C5" w:rsidRPr="00E100C5" w:rsidTr="00E100C5">
        <w:tc>
          <w:tcPr>
            <w:tcW w:w="2448"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В области формирования личностной культуры</w:t>
            </w:r>
          </w:p>
        </w:tc>
        <w:tc>
          <w:tcPr>
            <w:tcW w:w="721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способности к духовному развитию;</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основ нравственного самосознания личности (совести);</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основ морали;</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принятие обучающимися базовых национальных ценностей;</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эстетических потребностей, ценностей и чувств;</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способности открыто выражать и отстаивать свою нравственно оправданную позицию;</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способности к самостоятельным поступкам;</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развитие трудолюбия</w:t>
            </w:r>
          </w:p>
        </w:tc>
      </w:tr>
      <w:tr w:rsidR="00E100C5" w:rsidRPr="00E100C5" w:rsidTr="00E100C5">
        <w:tc>
          <w:tcPr>
            <w:tcW w:w="2448"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В области формирования социальной культуры</w:t>
            </w:r>
          </w:p>
        </w:tc>
        <w:tc>
          <w:tcPr>
            <w:tcW w:w="7213"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основ российской гражданской идентичности;</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воспитание ценностного отношения к своей культуре;</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патриотизма и гражданской солидарности;</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развитие навыков организации сотрудничества с окружающими;</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уважительного отношения к традиционным российским религиям и религиозным организациям;</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толерантности и основ культуры межэтнического общения;</w:t>
            </w:r>
          </w:p>
        </w:tc>
      </w:tr>
      <w:tr w:rsidR="00E100C5" w:rsidRPr="00E100C5" w:rsidTr="00E100C5">
        <w:tc>
          <w:tcPr>
            <w:tcW w:w="2448"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В области формирования семейной культуры</w:t>
            </w:r>
          </w:p>
        </w:tc>
        <w:tc>
          <w:tcPr>
            <w:tcW w:w="7213"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отношения к семье, как основе российского общества;</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формирование у обучающихся уважительного отношения к членам своей семьи;</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lastRenderedPageBreak/>
              <w:t>- формирование представления о семейных ценностях</w:t>
            </w:r>
          </w:p>
        </w:tc>
      </w:tr>
    </w:tbl>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lastRenderedPageBreak/>
        <w:t>Ценностные установки духовно- нравственного развития и воспитания обучающихся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Традиционными источниками нравственности являются: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патриотизм – любовь к Родине, своему краю, своему народу, служение Отечеству;</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социальная солидарность;</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гражданственность – долг перед Отечеством;</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семья – любовь и верность, забота и помощь;</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личность – саморазвитие и совершенствование;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труд и творчество;</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наука – ценность знаний, стремление к познанию и истине;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традиционные религии – представление о вере и духовности;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искусство и литература – красота, гармония, духовный мир человека;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природа – эволюция, родная земля;</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человечество – мир во всём мире, многообразие и уважение культур и народов, прогресс человечества, международное сотрудничество.</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Основные направления и ценностные основы духовно- нравственного развития и воспитания обучающихся на ступени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Организация духовно-нравственного развития и воспитания обучающихся в перспективе достижения национального воспитательного идеала осуществляется по следующим направлениям:</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воспитание гражданственности, патриотизма, уважения к правам, свободам и обязанностям человека;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воспитание нравственных чувств и этического сознания;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воспитание трудолюбия, творческого отношения к учению, труду, жизни;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ценностного отношения к здоровью и здоровому образу жизни;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воспитание ценностного отношения к природе, окружающей среде (экологическое воспитание);</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Содержание духовно – нравственного развития и воспитания обучающихся на ступени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 нравственного развития и воспитания.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Чтобы воспитывать в современных условиях школа должна перейти к системному духовно-нравственному развитию и воспитанию учащихся, направленному на формирование морально-нравственного, личностно развивающего, социально открытого уклада школьной жизни.</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Школе как социальному субъекту – носителю педагогической культуры, несомненно, принадлежит ведущая роль в осуществлении духовно – 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учреждений дополнительного образования, культуры и спорта, традиционных религиозных и общественных организаций).</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основе программы духовно – 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Принцип ориентации на идеал.</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Принцип следования нравственному примеру.</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Принцип диалогического общения.</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Принцип полисубъектности воспитания.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lastRenderedPageBreak/>
        <w:t xml:space="preserve">Виды деятельности МКОУ </w:t>
      </w:r>
      <w:r w:rsidR="005A09FA">
        <w:rPr>
          <w:rFonts w:ascii="Times New Roman" w:eastAsia="Times New Roman" w:hAnsi="Times New Roman" w:cs="Times New Roman"/>
          <w:b/>
          <w:bCs/>
          <w:i/>
          <w:iCs/>
          <w:color w:val="000000"/>
          <w:sz w:val="24"/>
          <w:szCs w:val="24"/>
          <w:lang w:eastAsia="ru-RU"/>
        </w:rPr>
        <w:t>«Победовская СОШ» Кизлярского района РД</w:t>
      </w:r>
      <w:r w:rsidRPr="00E100C5">
        <w:rPr>
          <w:rFonts w:ascii="Times New Roman" w:eastAsia="Times New Roman" w:hAnsi="Times New Roman" w:cs="Times New Roman"/>
          <w:b/>
          <w:bCs/>
          <w:i/>
          <w:iCs/>
          <w:color w:val="000000"/>
          <w:sz w:val="24"/>
          <w:szCs w:val="24"/>
          <w:lang w:eastAsia="ru-RU"/>
        </w:rPr>
        <w:t xml:space="preserve"> по духовно-нравственному воспитанию и развитию младших школьников</w:t>
      </w:r>
      <w:r w:rsidRPr="00E100C5">
        <w:rPr>
          <w:rFonts w:ascii="Times New Roman" w:eastAsia="Times New Roman" w:hAnsi="Times New Roman" w:cs="Times New Roman"/>
          <w:b/>
          <w:bCs/>
          <w:color w:val="000000"/>
          <w:sz w:val="24"/>
          <w:szCs w:val="24"/>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3089"/>
        <w:gridCol w:w="2793"/>
        <w:gridCol w:w="3503"/>
      </w:tblGrid>
      <w:tr w:rsidR="00E100C5" w:rsidRPr="00E100C5" w:rsidTr="00E100C5">
        <w:tc>
          <w:tcPr>
            <w:tcW w:w="3190"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Урочная деятельность</w:t>
            </w:r>
          </w:p>
        </w:tc>
        <w:tc>
          <w:tcPr>
            <w:tcW w:w="2857"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Внеурочная деятельность</w:t>
            </w:r>
          </w:p>
        </w:tc>
        <w:tc>
          <w:tcPr>
            <w:tcW w:w="361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Внеклассная и внешкольная деятельность</w:t>
            </w:r>
          </w:p>
        </w:tc>
      </w:tr>
      <w:tr w:rsidR="00E100C5" w:rsidRPr="00E100C5" w:rsidTr="00E100C5">
        <w:tc>
          <w:tcPr>
            <w:tcW w:w="3190"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уроки эстетического цикла: музыка, ИЗО, технология;</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уроки литературного чтения;</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уроки окружающего мира;</w:t>
            </w:r>
          </w:p>
        </w:tc>
        <w:tc>
          <w:tcPr>
            <w:tcW w:w="2857"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Классные часы, беседы, праздники – утренники.</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Спортивно – развлекательные мероприятия.</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Индивидуальные беседы с учащимися.</w:t>
            </w:r>
          </w:p>
        </w:tc>
        <w:tc>
          <w:tcPr>
            <w:tcW w:w="3613"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u w:val="single"/>
                <w:lang w:eastAsia="ru-RU"/>
              </w:rPr>
              <w:t>Учреждения дополнительного образования</w:t>
            </w:r>
            <w:r w:rsidRPr="00E100C5">
              <w:rPr>
                <w:rFonts w:ascii="Times New Roman" w:eastAsia="Times New Roman" w:hAnsi="Times New Roman" w:cs="Times New Roman"/>
                <w:sz w:val="24"/>
                <w:szCs w:val="24"/>
                <w:lang w:eastAsia="ru-RU"/>
              </w:rPr>
              <w:t>:</w:t>
            </w:r>
          </w:p>
          <w:p w:rsidR="00E100C5" w:rsidRPr="00E100C5" w:rsidRDefault="00E100C5" w:rsidP="00E100C5">
            <w:pPr>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sym w:font="Symbol" w:char="F02D"/>
            </w:r>
            <w:r w:rsidRPr="00E100C5">
              <w:rPr>
                <w:rFonts w:ascii="Times New Roman" w:eastAsia="Times New Roman" w:hAnsi="Times New Roman" w:cs="Times New Roman"/>
                <w:sz w:val="24"/>
                <w:szCs w:val="24"/>
                <w:lang w:eastAsia="ru-RU"/>
              </w:rPr>
              <w:t>​ </w:t>
            </w:r>
            <w:r w:rsidR="0024600A">
              <w:rPr>
                <w:rFonts w:ascii="Times New Roman" w:eastAsia="Times New Roman" w:hAnsi="Times New Roman" w:cs="Times New Roman"/>
                <w:sz w:val="24"/>
                <w:szCs w:val="24"/>
                <w:lang w:eastAsia="ru-RU"/>
              </w:rPr>
              <w:t>клуб  сельсовета с.Южное</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u w:val="single"/>
                <w:lang w:eastAsia="ru-RU"/>
              </w:rPr>
              <w:t>Общешкольные мероприятия.</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конкурсы,</w:t>
            </w:r>
          </w:p>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-праздники, посвященные различным календарным датам</w:t>
            </w:r>
          </w:p>
        </w:tc>
      </w:tr>
    </w:tbl>
    <w:p w:rsidR="00E100C5" w:rsidRPr="00E100C5" w:rsidRDefault="00E100C5" w:rsidP="00E100C5">
      <w:pPr>
        <w:shd w:val="clear" w:color="auto" w:fill="FFFFFF"/>
        <w:spacing w:before="100" w:beforeAutospacing="1" w:after="100" w:afterAutospacing="1" w:line="240" w:lineRule="auto"/>
        <w:ind w:firstLine="566"/>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Коллективные творческие дела могут иметь начало в рамках предметного содержания и продолжаться во внеурочной деятельности.</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Совместная деятельность школы, семьи и общественности по духовно – нравственному развитию и воспитанию обучающихся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Важным условием эффективной реализации задач духовно – нравственного развития и воспитания является эффективность педагогического взаимодействия различных социальных субъектов при ведущей роли педагогического коллектива ОУ. Школа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реализация педагогической работы указанных организаций и объединений с обучающимися в рамках отдельных программ, одобренных педагогическим советом ОУ и родительским комитетом ОУ;</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проведение отдельных и совместных мероприятий.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Повышение педагогической культуры родителей (законных представителей) обучающихся.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Педагогическая культура родителей обучающихся – один из самых действенных факторов их духовно – 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E100C5" w:rsidRPr="00E100C5" w:rsidRDefault="00581289"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Система работы МКОУ «Победов</w:t>
      </w:r>
      <w:r w:rsidR="00E100C5" w:rsidRPr="00E100C5">
        <w:rPr>
          <w:rFonts w:ascii="Times New Roman" w:eastAsia="Times New Roman" w:hAnsi="Times New Roman" w:cs="Times New Roman"/>
          <w:color w:val="000000"/>
          <w:sz w:val="24"/>
          <w:szCs w:val="24"/>
          <w:lang w:eastAsia="ru-RU"/>
        </w:rPr>
        <w:t>ская СОШ» по повышению педагогической культуры родителей основана на следующих принципах: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совестная педагогическая деятельность семьи и школы; сочетание педагогического просвещения с педагогическим самообразованием родителей;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педагогическое внимание, уважение и требовательность к родителям;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поддержка и индивидуальное сопровождение становления и развития педагогической культуры каждого из родителей;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содействие родителям в решении индивидуальных проблем воспитания детей;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опора на положительный опыт семейного воспитания.</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Знания, получаемые родителями должны быть востребованными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системе повышения педагогической культуры родителей МКОУ «</w:t>
      </w:r>
      <w:r w:rsidR="00A23165">
        <w:rPr>
          <w:rFonts w:ascii="Times New Roman" w:eastAsia="Times New Roman" w:hAnsi="Times New Roman" w:cs="Times New Roman"/>
          <w:color w:val="000000"/>
          <w:sz w:val="24"/>
          <w:szCs w:val="24"/>
          <w:lang w:eastAsia="ru-RU"/>
        </w:rPr>
        <w:t xml:space="preserve">Победовская </w:t>
      </w:r>
      <w:r w:rsidRPr="00E100C5">
        <w:rPr>
          <w:rFonts w:ascii="Times New Roman" w:eastAsia="Times New Roman" w:hAnsi="Times New Roman" w:cs="Times New Roman"/>
          <w:color w:val="000000"/>
          <w:sz w:val="24"/>
          <w:szCs w:val="24"/>
          <w:lang w:eastAsia="ru-RU"/>
        </w:rPr>
        <w:t>СОШ» использует различные формы работы: родительские собрания на духовно – нравственные темы, проведение совместных праздников и мероприятий, организация совместного досуга родителей и детей.</w:t>
      </w:r>
    </w:p>
    <w:p w:rsidR="00E100C5" w:rsidRPr="00E100C5" w:rsidRDefault="00E100C5" w:rsidP="00E100C5">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Планируемые результаты духовно-нравственного развития и воспитания обучающихся на ступени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результате реализации программы духовно-нравственного развития и воспитания обучающихся на ступени начального общего образования обеспечивается достижение обучающимися: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т.д.).</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 этом учитывается, что достижение эффекта – развитие личности обучающегося, формирование его социальной компетентности и т.д. – становится возможным благодаря воспитательной деятельности педагога, других объектов духовно-нравственного развития и воспитания (семьи,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Обучающимися могут быть достигнуты следующие воспитательные результаты: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Воспитание гражданственности, патриотизма, уважения к правам, свободам и обязанностям человека: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 элементарные представления об институтах гражданского общества, о государственном устройстве и социальной структуры российского общества, наиболее </w:t>
      </w:r>
      <w:r w:rsidRPr="00E100C5">
        <w:rPr>
          <w:rFonts w:ascii="Times New Roman" w:eastAsia="Times New Roman" w:hAnsi="Times New Roman" w:cs="Times New Roman"/>
          <w:color w:val="000000"/>
          <w:sz w:val="24"/>
          <w:szCs w:val="24"/>
          <w:lang w:eastAsia="ru-RU"/>
        </w:rPr>
        <w:lastRenderedPageBreak/>
        <w:t>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опыт постижения ценностей гражданского общества, национальной истории и культуры;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опыт ролевого взаимодействия и реализации гражданской, патриотической позиции;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опыт социальной и межкультурной коммуникации;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начальные представления о правах и обязанностях человека, гражданина, семьянина, товарища.</w:t>
      </w:r>
    </w:p>
    <w:p w:rsidR="00E100C5" w:rsidRPr="00E100C5" w:rsidRDefault="00E100C5" w:rsidP="00E100C5">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Воспитание нравственных чувств и этического сознания: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нравственно – этический опыт взаимодействия со сверстниками, старшими и младшими  детьми, взрослыми в соответствии с общепринятыми  нравственными нормами;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уважительное отношение к традиционным религиям;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неравнодушие к жизненным проблемам других людей, сочувствие к человеку, находящемуся в трудной ситуации;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уважительное отношение к родителям (законным представителям), к старшим, заботливое отношение к младшим;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знание традиций своей семьи и школы, бережное отношение к ним.</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Воспитание трудолюбия, творческого отношения к учению, труду, жизни: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ценностное отношение к труду и творчеству, человеку труда, трудовым достижениям России и человечества, трудолюбие;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ценностное и творческое отношение к учебному труду;</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элементарные представления о различных профессиях;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первоначальные навыки трудового творческого сотрудничества со сверстниками, старшими детьми и взрослыми;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осознание приоритета нравственных основ труда, творчества, создание нового;</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первоначальный опыт участия в различных видах общественно полезной и личностно значимой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мотивация к самореализации в социальном творчестве, познавательной и практической, общественно полезной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Формирование ценностного отношения к здоровью и здоровому образу жизни: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ценностное отношение к своему здоровью, здоровью близких и окружающих людей;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элементарные представления о взаимной обусловленности физического, нравственного, психологического и социально – психологического здоровья человека, о важности морали и нравственности в сохранении здоровья человека;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личный опыт здоровьесберегающей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первоначальные представления о роли физической культуры и спорта для здоровья человека, его образование, труда и творчества;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знания о возможном негативном влиянии компьютерных игр, телевидения, рекламы на здоровье человека.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Воспитание ценностного отношения к природе, окружающей среде (экологическое воспитание):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ценностное отношение к природе;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опыт эстетического, эмоционально – нравственного отношения к природе;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элементарные знания о традициях нравственно – этического отношения к природе в культуре народов России, нормах экологической этики;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опыт участия в природоохранной деятельности в школе, на пришкольном участке, по месту жительства;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личный опыт участия в экологических инициативах, проектах.</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w:t>
      </w:r>
      <w:r w:rsidRPr="00E100C5">
        <w:rPr>
          <w:rFonts w:ascii="Times New Roman" w:eastAsia="Times New Roman" w:hAnsi="Times New Roman" w:cs="Times New Roman"/>
          <w:color w:val="000000"/>
          <w:sz w:val="24"/>
          <w:szCs w:val="24"/>
          <w:lang w:eastAsia="ru-RU"/>
        </w:rPr>
        <w:t> воспитание):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первоначальные умения видеть красоту в окружающем мире;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первоначальные умения видеть красоту в поведении, поступках людей;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элементарные представления об эстетических  и художественных ценностях отечественной культуры;</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первоначальный опыт эмоционального постижения народного творчества, этнокультурных традиций, фольклора народов России;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опыт эстетических переживаний, наблюдений эстетических объектов в природе и в социуме, эстетического отношения к окружающему миру и самому себе;</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2D"/>
      </w:r>
      <w:r w:rsidRPr="00E100C5">
        <w:rPr>
          <w:rFonts w:ascii="Times New Roman" w:eastAsia="Times New Roman" w:hAnsi="Times New Roman" w:cs="Times New Roman"/>
          <w:color w:val="000000"/>
          <w:sz w:val="24"/>
          <w:szCs w:val="24"/>
          <w:lang w:eastAsia="ru-RU"/>
        </w:rPr>
        <w:t>​ мотивация к реализации эстетических ценностей в пространстве школы и семьи.</w:t>
      </w: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p>
    <w:p w:rsidR="00E100C5" w:rsidRPr="00E100C5" w:rsidRDefault="00E128C2" w:rsidP="00E100C5">
      <w:pPr>
        <w:shd w:val="clear" w:color="auto" w:fill="FFFFFF"/>
        <w:spacing w:before="100" w:beforeAutospacing="1" w:after="100" w:afterAutospacing="1" w:line="240" w:lineRule="auto"/>
        <w:ind w:left="2267" w:hanging="36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E100C5" w:rsidRPr="00E100C5">
        <w:rPr>
          <w:rFonts w:ascii="Times New Roman" w:eastAsia="Times New Roman" w:hAnsi="Times New Roman" w:cs="Times New Roman"/>
          <w:color w:val="000000"/>
          <w:sz w:val="24"/>
          <w:szCs w:val="24"/>
          <w:lang w:eastAsia="ru-RU"/>
        </w:rPr>
        <w:t>4.​ </w:t>
      </w:r>
      <w:r w:rsidR="00E100C5" w:rsidRPr="00E100C5">
        <w:rPr>
          <w:rFonts w:ascii="Times New Roman" w:eastAsia="Times New Roman" w:hAnsi="Times New Roman" w:cs="Times New Roman"/>
          <w:b/>
          <w:bCs/>
          <w:color w:val="000000"/>
          <w:sz w:val="24"/>
          <w:szCs w:val="24"/>
          <w:lang w:eastAsia="ru-RU"/>
        </w:rPr>
        <w:t>ПРОГРАММА ФОРМИРОВАНИЯ ЭКОЛОГИЧЕСКОЙ КУЛЬТУРЫ, ЗДОРОВОГО И БЕЗОПАСНОГО</w:t>
      </w:r>
    </w:p>
    <w:p w:rsidR="00E100C5" w:rsidRPr="00E100C5" w:rsidRDefault="00E100C5" w:rsidP="00E100C5">
      <w:pPr>
        <w:shd w:val="clear" w:color="auto" w:fill="FFFFFF"/>
        <w:spacing w:before="100" w:beforeAutospacing="1" w:after="100" w:afterAutospacing="1" w:line="240" w:lineRule="auto"/>
        <w:ind w:left="2267"/>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ОБРАЗА  ЖИЗНИ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Программа формирования экологической культуры, здорового и безопасного образа жизни обучающихся в соответствии с определением Стандарта – это комплексная </w:t>
      </w:r>
      <w:r w:rsidRPr="00E100C5">
        <w:rPr>
          <w:rFonts w:ascii="Times New Roman" w:eastAsia="Times New Roman" w:hAnsi="Times New Roman" w:cs="Times New Roman"/>
          <w:color w:val="000000"/>
          <w:sz w:val="24"/>
          <w:szCs w:val="24"/>
          <w:lang w:eastAsia="ru-RU"/>
        </w:rPr>
        <w:lastRenderedPageBreak/>
        <w:t>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как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неблагоприятные социальные, экономические и экологические условия;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факторы риска, имеющие место в образовательном учреждении, которые приводят к дальнейшему ухудшению здоровья детей и подростков от первого к последнему году обучения;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активно формируемые в младшем школьном возрасте комплексы знаний, установок, правил поведения, привычек;</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 а также организация всей работы по ее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Задачи программы</w:t>
      </w:r>
      <w:r w:rsidRPr="00E100C5">
        <w:rPr>
          <w:rFonts w:ascii="Times New Roman" w:eastAsia="Times New Roman" w:hAnsi="Times New Roman" w:cs="Times New Roman"/>
          <w:i/>
          <w:iCs/>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сформировать представление о позитивных факторах, влияющих на здоровье:</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 рациональной организации режима дня, учебы и отдыха, двигательной активности;</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правильном (здоровом) питании, его режиме, структуре, полезных продуктах;</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об основных компонентах культуры здоровья и здорового образа жизни;</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научить обучающихся:</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делать осознанный выбор поступков, поведения, позволяющих сохранять и укреплять здоровье;</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выполнять правила личной гигиены и развить готовность на основе ее использования самостоятельно поддерживать свое здоровье;</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составлять, анализировать и контролировать свой режим дня;</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элементарным навыкам эмоциональной разгрузки (релаксации);</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бережному отношению к природе;</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с учетом принципа информационной безопасности дать представление о негативных факторах риска здоровью детей (сниженная двигательная активность, инфекционные заболевания, переутомления и т. п.), о существовании причин возникновения зависимости от табака, алкоголя, наркотиков и других психоактивных веществ, их пагубном влиянии на здоровье;</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сформировать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сформировать умения безопасного поведения в окружающей среде и простейших умений поведения в экстремальных (чрезвычайных) ситуациях.</w:t>
      </w:r>
    </w:p>
    <w:p w:rsidR="00E100C5" w:rsidRPr="00E100C5" w:rsidRDefault="00E100C5" w:rsidP="00E100C5">
      <w:pPr>
        <w:shd w:val="clear" w:color="auto" w:fill="FFFFFF"/>
        <w:spacing w:before="100" w:beforeAutospacing="1" w:after="100" w:afterAutospacing="1" w:line="240" w:lineRule="auto"/>
        <w:ind w:right="738"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Формирование экологической культуры, здорового и безопасного образа жизни</w:t>
      </w:r>
    </w:p>
    <w:tbl>
      <w:tblPr>
        <w:tblW w:w="0" w:type="auto"/>
        <w:tblCellMar>
          <w:top w:w="15" w:type="dxa"/>
          <w:left w:w="15" w:type="dxa"/>
          <w:bottom w:w="15" w:type="dxa"/>
          <w:right w:w="15" w:type="dxa"/>
        </w:tblCellMar>
        <w:tblLook w:val="04A0" w:firstRow="1" w:lastRow="0" w:firstColumn="1" w:lastColumn="0" w:noHBand="0" w:noVBand="1"/>
      </w:tblPr>
      <w:tblGrid>
        <w:gridCol w:w="2752"/>
        <w:gridCol w:w="6633"/>
      </w:tblGrid>
      <w:tr w:rsidR="00E100C5" w:rsidRPr="00E100C5" w:rsidTr="00E100C5">
        <w:tc>
          <w:tcPr>
            <w:tcW w:w="2801"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ind w:right="-112" w:firstLine="284"/>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Здоровьесберегающая инфраструктура</w:t>
            </w:r>
          </w:p>
        </w:tc>
        <w:tc>
          <w:tcPr>
            <w:tcW w:w="703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состояние и содержание здания и помещений ОУ соответствует санитарным и гигиеническим нормам, нормам пожарной безопасности, требованиям охраны здоровья и охраны труда обучающихся;</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имеется столовая и помещения для хранения и приготовления пищи;</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- 100% учащиеся обеспечиваются бесплатным горячим питанием;</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физкультурный зал оснащен игровым и спортивным оборудованием и инвентарём.</w:t>
            </w:r>
          </w:p>
        </w:tc>
      </w:tr>
      <w:tr w:rsidR="00E100C5" w:rsidRPr="00E100C5" w:rsidTr="00E100C5">
        <w:tc>
          <w:tcPr>
            <w:tcW w:w="2801"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ind w:right="-112"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Рациональная организация учебной и внеучебной деятельности обучающихся</w:t>
            </w:r>
          </w:p>
        </w:tc>
        <w:tc>
          <w:tcPr>
            <w:tcW w:w="7034"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соблюдаются гигиенические нормы и требования к организации и объёму учебной и внеучебной нагрузки;</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xml:space="preserve">- используются методы и методики обучения, адекватные возрастным возможностям и особенностям </w:t>
            </w:r>
            <w:r w:rsidRPr="00E100C5">
              <w:rPr>
                <w:rFonts w:ascii="Times New Roman" w:eastAsia="Times New Roman" w:hAnsi="Times New Roman" w:cs="Times New Roman"/>
                <w:color w:val="000000"/>
                <w:sz w:val="24"/>
                <w:szCs w:val="24"/>
                <w:lang w:eastAsia="ru-RU"/>
              </w:rPr>
              <w:lastRenderedPageBreak/>
              <w:t>обучающихся;</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соблюдаются все требования к использованию технических средств обучения;</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осуществляется  принцип индивидуализации обучения.</w:t>
            </w:r>
          </w:p>
        </w:tc>
      </w:tr>
      <w:tr w:rsidR="00E100C5" w:rsidRPr="00E100C5" w:rsidTr="00E100C5">
        <w:tc>
          <w:tcPr>
            <w:tcW w:w="2801"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ind w:right="-112"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lastRenderedPageBreak/>
              <w:t>Эффективная организация физкультурно-оздоровительной работы</w:t>
            </w:r>
          </w:p>
        </w:tc>
        <w:tc>
          <w:tcPr>
            <w:tcW w:w="7034"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введен 3 час уроков физкультуры</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проводятся физкультминутки на уроках, способствующие эмоциональной разгрузке и повышению двигательной активности;</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организуется работа спортивного кружка по волейболу;</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регулярно проводятся спортивно – оздоровительные мероприятия: соревнования, дни здоровья, конкурсы, походы.</w:t>
            </w:r>
          </w:p>
        </w:tc>
      </w:tr>
      <w:tr w:rsidR="00E100C5" w:rsidRPr="00E100C5" w:rsidTr="00E100C5">
        <w:tc>
          <w:tcPr>
            <w:tcW w:w="2801"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ind w:right="-112"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Реализация дополнительных образовательных программ</w:t>
            </w:r>
          </w:p>
        </w:tc>
        <w:tc>
          <w:tcPr>
            <w:tcW w:w="7034"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в летний период организуется работа летнего оздоровительного лагеря</w:t>
            </w:r>
          </w:p>
        </w:tc>
      </w:tr>
      <w:tr w:rsidR="00E100C5" w:rsidRPr="00E100C5" w:rsidTr="00E100C5">
        <w:tc>
          <w:tcPr>
            <w:tcW w:w="2801" w:type="dxa"/>
            <w:tcBorders>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ind w:right="-112"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Просветительская работа с родителями  (законными представителями)</w:t>
            </w:r>
          </w:p>
        </w:tc>
        <w:tc>
          <w:tcPr>
            <w:tcW w:w="7034" w:type="dxa"/>
            <w:tcBorders>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проводятся общешкольные и классные родительские собрания по вопросам роста и развития ребёнка, его здоровья, факторам, положительно и отрицательно влияющим на здоровье детей;</w:t>
            </w:r>
          </w:p>
          <w:p w:rsidR="00E100C5" w:rsidRPr="00E100C5" w:rsidRDefault="00E100C5" w:rsidP="00E100C5">
            <w:pPr>
              <w:spacing w:before="100" w:beforeAutospacing="1" w:after="100" w:afterAutospacing="1" w:line="240" w:lineRule="auto"/>
              <w:ind w:right="176" w:firstLine="708"/>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организуется совместная работа педагогов и родителей по проведению дней здоровья, занятий по профилактике вредных привычек, походов.</w:t>
            </w:r>
          </w:p>
        </w:tc>
      </w:tr>
    </w:tbl>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p>
    <w:p w:rsidR="00E100C5" w:rsidRPr="00E100C5" w:rsidRDefault="008B587A"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E100C5" w:rsidRPr="00E100C5">
        <w:rPr>
          <w:rFonts w:ascii="Times New Roman" w:eastAsia="Times New Roman" w:hAnsi="Times New Roman" w:cs="Times New Roman"/>
          <w:color w:val="000000"/>
          <w:sz w:val="24"/>
          <w:szCs w:val="24"/>
          <w:lang w:eastAsia="ru-RU"/>
        </w:rPr>
        <w:t>5.​ </w:t>
      </w:r>
      <w:r w:rsidR="00E100C5" w:rsidRPr="00E100C5">
        <w:rPr>
          <w:rFonts w:ascii="Times New Roman" w:eastAsia="Times New Roman" w:hAnsi="Times New Roman" w:cs="Times New Roman"/>
          <w:b/>
          <w:bCs/>
          <w:color w:val="000000"/>
          <w:sz w:val="24"/>
          <w:szCs w:val="24"/>
          <w:lang w:eastAsia="ru-RU"/>
        </w:rPr>
        <w:t>ПРОГРАММА КОРРЕКЦИОННОЙ РАБОТЫ</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коррекционной работы разработана в соответствии с требованиями Закона «Об образовании в Российской Федерации»,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Программа коррекционной работы направлена на:</w:t>
      </w:r>
    </w:p>
    <w:p w:rsidR="00E100C5" w:rsidRPr="00E100C5" w:rsidRDefault="00E100C5" w:rsidP="00E100C5">
      <w:pPr>
        <w:shd w:val="clear" w:color="auto" w:fill="FFFFFF"/>
        <w:spacing w:before="100" w:beforeAutospacing="1" w:after="100" w:afterAutospacing="1" w:line="240" w:lineRule="auto"/>
        <w:ind w:left="278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преодоление затруднений учащихся в учебной деятельности;</w:t>
      </w:r>
    </w:p>
    <w:p w:rsidR="00E100C5" w:rsidRPr="00E100C5" w:rsidRDefault="00E100C5" w:rsidP="00E100C5">
      <w:pPr>
        <w:shd w:val="clear" w:color="auto" w:fill="FFFFFF"/>
        <w:spacing w:before="100" w:beforeAutospacing="1" w:after="100" w:afterAutospacing="1" w:line="240" w:lineRule="auto"/>
        <w:ind w:left="278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овладение навыками адаптации учащихся к социуму;</w:t>
      </w:r>
    </w:p>
    <w:p w:rsidR="00E100C5" w:rsidRPr="00E100C5" w:rsidRDefault="00E100C5" w:rsidP="00E100C5">
      <w:pPr>
        <w:shd w:val="clear" w:color="auto" w:fill="FFFFFF"/>
        <w:spacing w:before="100" w:beforeAutospacing="1" w:after="100" w:afterAutospacing="1" w:line="240" w:lineRule="auto"/>
        <w:ind w:left="278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психолого-медико-педагогическое сопровождение школьников, имеющих проблемы в обучении;</w:t>
      </w:r>
    </w:p>
    <w:p w:rsidR="00E100C5" w:rsidRPr="00E100C5" w:rsidRDefault="00E100C5" w:rsidP="00E100C5">
      <w:pPr>
        <w:shd w:val="clear" w:color="auto" w:fill="FFFFFF"/>
        <w:spacing w:before="100" w:beforeAutospacing="1" w:after="100" w:afterAutospacing="1" w:line="240" w:lineRule="auto"/>
        <w:ind w:left="278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развитие творческого потенциала учащихся (одаренных детей);</w:t>
      </w:r>
    </w:p>
    <w:p w:rsidR="00E100C5" w:rsidRPr="00E100C5" w:rsidRDefault="00E100C5" w:rsidP="00E100C5">
      <w:pPr>
        <w:shd w:val="clear" w:color="auto" w:fill="FFFFFF"/>
        <w:spacing w:before="100" w:beforeAutospacing="1" w:after="100" w:afterAutospacing="1" w:line="240" w:lineRule="auto"/>
        <w:ind w:left="278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развитие потенциала учащихся с ограниченными возможностями.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1) Преодоление затруднений учащихся в учебной деятельности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E100C5" w:rsidRPr="00E100C5" w:rsidRDefault="00E100C5" w:rsidP="00E100C5">
      <w:pPr>
        <w:shd w:val="clear" w:color="auto" w:fill="FFFFFF"/>
        <w:spacing w:before="100" w:beforeAutospacing="1" w:after="100" w:afterAutospacing="1" w:line="240" w:lineRule="auto"/>
        <w:ind w:left="1692" w:firstLine="71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учебниках курса «Математика»</w:t>
      </w:r>
      <w:r w:rsidRPr="00E100C5">
        <w:rPr>
          <w:rFonts w:ascii="Times New Roman" w:eastAsia="Times New Roman" w:hAnsi="Times New Roman" w:cs="Times New Roman"/>
          <w:color w:val="000000"/>
          <w:sz w:val="24"/>
          <w:szCs w:val="24"/>
          <w:lang w:eastAsia="ru-RU"/>
        </w:rPr>
        <w:t>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Этот материал позволяет учащимся сделать вывод о достижении целей, поставленных в начале изучения темы. В учебниках 1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E100C5" w:rsidRPr="00E100C5" w:rsidRDefault="00E100C5" w:rsidP="00E100C5">
      <w:pPr>
        <w:shd w:val="clear" w:color="auto" w:fill="FFFFFF"/>
        <w:spacing w:before="100" w:beforeAutospacing="1" w:after="100" w:afterAutospacing="1" w:line="240" w:lineRule="auto"/>
        <w:ind w:left="1692" w:firstLine="71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E100C5" w:rsidRPr="00E100C5" w:rsidRDefault="00E100C5" w:rsidP="00E100C5">
      <w:pPr>
        <w:shd w:val="clear" w:color="auto" w:fill="FFFFFF"/>
        <w:spacing w:before="100" w:beforeAutospacing="1" w:after="100" w:afterAutospacing="1" w:line="240" w:lineRule="auto"/>
        <w:ind w:left="1692" w:firstLine="71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курсе «Изобразительное искусство»,</w:t>
      </w:r>
      <w:r w:rsidRPr="00E100C5">
        <w:rPr>
          <w:rFonts w:ascii="Times New Roman" w:eastAsia="Times New Roman" w:hAnsi="Times New Roman" w:cs="Times New Roman"/>
          <w:color w:val="000000"/>
          <w:sz w:val="24"/>
          <w:szCs w:val="24"/>
          <w:lang w:eastAsia="ru-RU"/>
        </w:rPr>
        <w:t xml:space="preserve"> начиная с первого класса, формируется умение учащихся обсуждать и оценивать как собственные работы, так и работы своих </w:t>
      </w:r>
      <w:r w:rsidRPr="00E100C5">
        <w:rPr>
          <w:rFonts w:ascii="Times New Roman" w:eastAsia="Times New Roman" w:hAnsi="Times New Roman" w:cs="Times New Roman"/>
          <w:color w:val="000000"/>
          <w:sz w:val="24"/>
          <w:szCs w:val="24"/>
          <w:lang w:eastAsia="ru-RU"/>
        </w:rPr>
        <w:lastRenderedPageBreak/>
        <w:t>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E100C5" w:rsidRPr="00E100C5" w:rsidRDefault="00E100C5" w:rsidP="00E100C5">
      <w:pPr>
        <w:shd w:val="clear" w:color="auto" w:fill="FFFFFF"/>
        <w:spacing w:before="100" w:beforeAutospacing="1" w:after="100" w:afterAutospacing="1" w:line="240" w:lineRule="auto"/>
        <w:ind w:left="1983"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учебниках курса «Литературное чтение»</w:t>
      </w:r>
      <w:r w:rsidRPr="00E100C5">
        <w:rPr>
          <w:rFonts w:ascii="Times New Roman" w:eastAsia="Times New Roman" w:hAnsi="Times New Roman" w:cs="Times New Roman"/>
          <w:color w:val="000000"/>
          <w:sz w:val="24"/>
          <w:szCs w:val="24"/>
          <w:lang w:eastAsia="ru-RU"/>
        </w:rPr>
        <w:t>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E100C5" w:rsidRPr="00E100C5" w:rsidRDefault="00E100C5" w:rsidP="00E100C5">
      <w:pPr>
        <w:shd w:val="clear" w:color="auto" w:fill="FFFFFF"/>
        <w:spacing w:before="100" w:beforeAutospacing="1" w:after="100" w:afterAutospacing="1" w:line="240" w:lineRule="auto"/>
        <w:ind w:left="1983"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курсе «Русский язык»,</w:t>
      </w:r>
      <w:r w:rsidRPr="00E100C5">
        <w:rPr>
          <w:rFonts w:ascii="Times New Roman" w:eastAsia="Times New Roman" w:hAnsi="Times New Roman" w:cs="Times New Roman"/>
          <w:color w:val="000000"/>
          <w:sz w:val="24"/>
          <w:szCs w:val="24"/>
          <w:lang w:eastAsia="ru-RU"/>
        </w:rPr>
        <w:t>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2) Овладение навыками адаптации учащихся к социуму</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E100C5">
        <w:rPr>
          <w:rFonts w:ascii="Times New Roman" w:eastAsia="Times New Roman" w:hAnsi="Times New Roman" w:cs="Times New Roman"/>
          <w:b/>
          <w:bCs/>
          <w:color w:val="000000"/>
          <w:sz w:val="24"/>
          <w:szCs w:val="24"/>
          <w:lang w:eastAsia="ru-RU"/>
        </w:rPr>
        <w:t>курс «Окружающий мир»</w:t>
      </w:r>
      <w:r w:rsidRPr="00E100C5">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Курс «Математика»</w:t>
      </w:r>
      <w:r w:rsidRPr="00E100C5">
        <w:rPr>
          <w:rFonts w:ascii="Times New Roman" w:eastAsia="Times New Roman" w:hAnsi="Times New Roman" w:cs="Times New Roman"/>
          <w:color w:val="000000"/>
          <w:sz w:val="24"/>
          <w:szCs w:val="24"/>
          <w:lang w:eastAsia="ru-RU"/>
        </w:rPr>
        <w:t>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Курсы «Литературное чтение», «Русский язык», «Иностранные языки»</w:t>
      </w:r>
      <w:r w:rsidRPr="00E100C5">
        <w:rPr>
          <w:rFonts w:ascii="Times New Roman" w:eastAsia="Times New Roman" w:hAnsi="Times New Roman" w:cs="Times New Roman"/>
          <w:color w:val="000000"/>
          <w:sz w:val="24"/>
          <w:szCs w:val="24"/>
          <w:lang w:eastAsia="ru-RU"/>
        </w:rPr>
        <w:t>формируют нормы и правила произношения, использования слов в речи, вводит ребенка в мир русского и иностранных языков, литературы.</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Курсы «Изобразительное искусство, «Музыка» </w:t>
      </w:r>
      <w:r w:rsidRPr="00E100C5">
        <w:rPr>
          <w:rFonts w:ascii="Times New Roman" w:eastAsia="Times New Roman" w:hAnsi="Times New Roman" w:cs="Times New Roman"/>
          <w:color w:val="000000"/>
          <w:sz w:val="24"/>
          <w:szCs w:val="24"/>
          <w:lang w:eastAsia="ru-RU"/>
        </w:rPr>
        <w:t>знакомят школьника с миром прекрасного.</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Курс «Основы религиозных культур и светской этики»</w:t>
      </w:r>
      <w:r w:rsidRPr="00E100C5">
        <w:rPr>
          <w:rFonts w:ascii="Times New Roman" w:eastAsia="Times New Roman" w:hAnsi="Times New Roman" w:cs="Times New Roman"/>
          <w:color w:val="000000"/>
          <w:sz w:val="24"/>
          <w:szCs w:val="24"/>
          <w:lang w:eastAsia="ru-RU"/>
        </w:rPr>
        <w:t> формирует у младших школьников понимание значения нравственных норм и ценностей для достойной жизни личности, семьи, общества.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w:t>
      </w:r>
      <w:r w:rsidRPr="00E100C5">
        <w:rPr>
          <w:rFonts w:ascii="Times New Roman" w:eastAsia="Times New Roman" w:hAnsi="Times New Roman" w:cs="Times New Roman"/>
          <w:color w:val="000000"/>
          <w:sz w:val="24"/>
          <w:szCs w:val="24"/>
          <w:lang w:eastAsia="ru-RU"/>
        </w:rPr>
        <w:lastRenderedPageBreak/>
        <w:t>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3) Психолого-педагогическое сопровождение школьников, имеющих проблемы в обучении.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Категории детей, нуждающихся в психолого-педагогическом сопровождении в общеобразовательном учреждении:</w:t>
      </w:r>
    </w:p>
    <w:p w:rsidR="00E100C5" w:rsidRPr="00E100C5" w:rsidRDefault="00E100C5" w:rsidP="00E100C5">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Школьники в период адаптации к новым условиям образовательного процесса (1 классы).</w:t>
      </w:r>
    </w:p>
    <w:p w:rsidR="00E100C5" w:rsidRPr="00E100C5" w:rsidRDefault="00E100C5" w:rsidP="00E100C5">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Дети, имеющие школьные трудности.</w:t>
      </w:r>
    </w:p>
    <w:p w:rsidR="00E100C5" w:rsidRPr="00E100C5" w:rsidRDefault="00E100C5" w:rsidP="00E100C5">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Дети с социально-педагогической запущенностью.</w:t>
      </w:r>
    </w:p>
    <w:p w:rsidR="00E100C5" w:rsidRPr="00E100C5" w:rsidRDefault="00E100C5" w:rsidP="00E100C5">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Дети из неблагополучных семей.</w:t>
      </w:r>
    </w:p>
    <w:p w:rsidR="00E100C5" w:rsidRPr="00E100C5" w:rsidRDefault="00E100C5" w:rsidP="00E100C5">
      <w:pPr>
        <w:shd w:val="clear" w:color="auto" w:fill="FFFFFF"/>
        <w:spacing w:before="100" w:beforeAutospacing="1" w:after="100" w:afterAutospacing="1" w:line="240" w:lineRule="auto"/>
        <w:ind w:left="2421"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Дети с особыми образовательными потребностями.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4) Развитие творческого потенциала учащихся (одаренных детей)</w:t>
      </w:r>
    </w:p>
    <w:p w:rsidR="00E100C5" w:rsidRPr="00E100C5" w:rsidRDefault="00E100C5" w:rsidP="00E100C5">
      <w:pPr>
        <w:shd w:val="clear" w:color="auto" w:fill="FFFFFF"/>
        <w:spacing w:before="100" w:beforeAutospacing="1" w:after="100" w:afterAutospacing="1" w:line="240" w:lineRule="auto"/>
        <w:ind w:right="860"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w:t>
      </w:r>
      <w:r w:rsidRPr="00E100C5">
        <w:rPr>
          <w:rFonts w:ascii="Times New Roman" w:eastAsia="Times New Roman" w:hAnsi="Times New Roman" w:cs="Times New Roman"/>
          <w:color w:val="00B050"/>
          <w:sz w:val="24"/>
          <w:szCs w:val="24"/>
          <w:lang w:eastAsia="ru-RU"/>
        </w:rPr>
        <w:t> </w:t>
      </w:r>
      <w:r w:rsidRPr="00E100C5">
        <w:rPr>
          <w:rFonts w:ascii="Times New Roman" w:eastAsia="Times New Roman" w:hAnsi="Times New Roman" w:cs="Times New Roman"/>
          <w:color w:val="000000"/>
          <w:sz w:val="24"/>
          <w:szCs w:val="24"/>
          <w:lang w:eastAsia="ru-RU"/>
        </w:rPr>
        <w:t>создаются проблемные ситуации.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курсе «Русский язык»</w:t>
      </w:r>
      <w:r w:rsidRPr="00E100C5">
        <w:rPr>
          <w:rFonts w:ascii="Times New Roman" w:eastAsia="Times New Roman" w:hAnsi="Times New Roman" w:cs="Times New Roman"/>
          <w:color w:val="000000"/>
          <w:sz w:val="24"/>
          <w:szCs w:val="24"/>
          <w:lang w:eastAsia="ru-RU"/>
        </w:rPr>
        <w:t>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В курсе «Математика»</w:t>
      </w:r>
      <w:r w:rsidRPr="00E100C5">
        <w:rPr>
          <w:rFonts w:ascii="Times New Roman" w:eastAsia="Times New Roman" w:hAnsi="Times New Roman" w:cs="Times New Roman"/>
          <w:color w:val="000000"/>
          <w:sz w:val="24"/>
          <w:szCs w:val="24"/>
          <w:lang w:eastAsia="ru-RU"/>
        </w:rPr>
        <w:t> освоение указанных способов основывается на представленной в учебниках 1—4 классов</w:t>
      </w:r>
      <w:r w:rsidRPr="00E100C5">
        <w:rPr>
          <w:rFonts w:ascii="Times New Roman" w:eastAsia="Times New Roman" w:hAnsi="Times New Roman" w:cs="Times New Roman"/>
          <w:i/>
          <w:iCs/>
          <w:color w:val="000000"/>
          <w:sz w:val="24"/>
          <w:szCs w:val="24"/>
          <w:lang w:eastAsia="ru-RU"/>
        </w:rPr>
        <w:t> </w:t>
      </w:r>
      <w:r w:rsidRPr="00E100C5">
        <w:rPr>
          <w:rFonts w:ascii="Times New Roman" w:eastAsia="Times New Roman" w:hAnsi="Times New Roman" w:cs="Times New Roman"/>
          <w:color w:val="000000"/>
          <w:sz w:val="24"/>
          <w:szCs w:val="24"/>
          <w:lang w:eastAsia="ru-RU"/>
        </w:rPr>
        <w:t>серии заданий творческого и поискового характера, например, предлагающих:</w:t>
      </w:r>
    </w:p>
    <w:p w:rsidR="00E100C5" w:rsidRPr="00E100C5" w:rsidRDefault="00E100C5" w:rsidP="00E100C5">
      <w:pPr>
        <w:shd w:val="clear" w:color="auto" w:fill="FFFFFF"/>
        <w:spacing w:before="100" w:beforeAutospacing="1" w:after="100" w:afterAutospacing="1" w:line="240" w:lineRule="auto"/>
        <w:ind w:left="3059"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sym w:font="Symbol" w:char="F0B7"/>
      </w:r>
      <w:r w:rsidRPr="00E100C5">
        <w:rPr>
          <w:rFonts w:ascii="Times New Roman" w:eastAsia="Times New Roman" w:hAnsi="Times New Roman" w:cs="Times New Roman"/>
          <w:color w:val="000000"/>
          <w:sz w:val="24"/>
          <w:szCs w:val="24"/>
          <w:lang w:eastAsia="ru-RU"/>
        </w:rPr>
        <w:t>​ продолжить (дополнить) ряд чисел, числовых выражений, равенств, значений величин, геометрических фигур и др., записанных по определённому правилу;</w:t>
      </w:r>
    </w:p>
    <w:p w:rsidR="00E100C5" w:rsidRPr="00E100C5" w:rsidRDefault="00E100C5" w:rsidP="00E100C5">
      <w:pPr>
        <w:shd w:val="clear" w:color="auto" w:fill="FFFFFF"/>
        <w:spacing w:before="100" w:beforeAutospacing="1" w:after="100" w:afterAutospacing="1" w:line="240" w:lineRule="auto"/>
        <w:ind w:left="3059"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провести классификацию объектов, чисел, равенств, значений величин, геометрических фигур и др. по заданному признаку;</w:t>
      </w:r>
    </w:p>
    <w:p w:rsidR="00E100C5" w:rsidRPr="00E100C5" w:rsidRDefault="00E100C5" w:rsidP="00E100C5">
      <w:pPr>
        <w:shd w:val="clear" w:color="auto" w:fill="FFFFFF"/>
        <w:spacing w:before="100" w:beforeAutospacing="1" w:after="100" w:afterAutospacing="1" w:line="240" w:lineRule="auto"/>
        <w:ind w:left="3059"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провести логические рассуждения, использовать знания в новых условиях при выполнении заданий поискового характера.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E100C5" w:rsidRPr="00E100C5" w:rsidRDefault="00E100C5" w:rsidP="00E100C5">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Проблемы творческого и поискового характера решаются также при работе над учебными проектами по </w:t>
      </w:r>
      <w:r w:rsidRPr="00E100C5">
        <w:rPr>
          <w:rFonts w:ascii="Times New Roman" w:eastAsia="Times New Roman" w:hAnsi="Times New Roman" w:cs="Times New Roman"/>
          <w:b/>
          <w:bCs/>
          <w:color w:val="000000"/>
          <w:sz w:val="24"/>
          <w:szCs w:val="24"/>
          <w:lang w:eastAsia="ru-RU"/>
        </w:rPr>
        <w:t>математике, русскому языку, литературному чтению, окружающему миру, технологии, иностранным языкам, информатики, </w:t>
      </w:r>
      <w:r w:rsidRPr="00E100C5">
        <w:rPr>
          <w:rFonts w:ascii="Times New Roman" w:eastAsia="Times New Roman" w:hAnsi="Times New Roman" w:cs="Times New Roman"/>
          <w:color w:val="000000"/>
          <w:sz w:val="24"/>
          <w:szCs w:val="24"/>
          <w:lang w:eastAsia="ru-RU"/>
        </w:rPr>
        <w:t>которые предусмотрены в каждом учебнике с 1 по 4 класс.</w:t>
      </w:r>
    </w:p>
    <w:p w:rsidR="00E100C5" w:rsidRPr="00E100C5" w:rsidRDefault="00E100C5" w:rsidP="00E100C5">
      <w:pPr>
        <w:shd w:val="clear" w:color="auto" w:fill="FFFFFF"/>
        <w:spacing w:before="100" w:beforeAutospacing="1" w:after="100" w:afterAutospacing="1" w:line="240" w:lineRule="auto"/>
        <w:ind w:firstLine="69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 внеурочной работе организуются творческие конкурсы, предметные олимпиады.</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 целью обеспечения условий для самореализации творческих возможностей и способностей высоко мотивированных учащихся в начальной школе ведется активная работа по привлечению обучающихся к участию в познавательных конкурсах, олимпиадах, конференциях, проводятся различные конкурсы и викторины в рамках предметных недель, школьный тур интеллектуального марафона, где ученики школы принимают активное участие и могут творчески проявить себя.</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i/>
          <w:iCs/>
          <w:color w:val="000000"/>
          <w:sz w:val="24"/>
          <w:szCs w:val="24"/>
          <w:lang w:eastAsia="ru-RU"/>
        </w:rPr>
        <w:t>5)Развитие потенциала учащихся с ограниченными возможностями.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Дети с ОВЗ—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Задачи программы: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–своевременное выявление детей с трудностями адаптации, обусловленными ограниченными возможностями здоровья;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–определение особых образовательных потребностей детей с ОВЗ, детей-​инвалидов;</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–реализация системы мероприятий по социальной адаптации детей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lastRenderedPageBreak/>
        <w:t>Принципы формирования программы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Соблюдение интересов ребёнка. Принцип определяет позицию специалиста, который призван решать проблем у ребёнка с максимальной пользой и в интересах ребёнка.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Вариативность. Принцип предполагает создание вариативных условий для получения образования детьми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классы, группы.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Направления работы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w:t>
      </w:r>
      <w:r w:rsidRPr="00E100C5">
        <w:rPr>
          <w:rFonts w:ascii="Times New Roman" w:eastAsia="Times New Roman" w:hAnsi="Times New Roman" w:cs="Times New Roman"/>
          <w:color w:val="000000"/>
          <w:sz w:val="24"/>
          <w:szCs w:val="24"/>
          <w:lang w:eastAsia="ru-RU"/>
        </w:rPr>
        <w:lastRenderedPageBreak/>
        <w:t>обучающимися (как имеющими, так и не имеющими недостатки в развитии), их родителями (законными представителями), педагогическими работниками.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Содержание направлений работы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Диагностическая работа включает:</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–своевременное выявление детей, нуждающихся в специализированной помощи;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–раннюю (с первых дней пребывания ребёнка в образовательной организации) диагностику отклонений в развитии и анализ причин трудностей адаптации;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–комплексный сбор сведений о ребёнке на основании диагностической информации от специалистов разного профиля;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–определение уровня актуального и зоны ближайшего развития обучающегося с ОВЗ, выявление его резервных возможностей;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–изучение развития эмоционально-​волевой сферы и личностных особенностей обучающихся;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–изучение социальной ситуации развития и условий семейного воспитания ребёнка;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–изучение адаптивных возможностей и уровня социализации ребёнка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–системный разносторонний контроль специалистов за уровнем и динамикой развития ребёнка;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–анализ успешности коррекционно-​развивающей работы.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Коррекционно​-развивающая работа включает:</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–коррекцию и развитие высших психических функций;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эмоционально-​волевой и личностной сферы ребёнка и психокоррекцию его поведения;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–социальную защиту ребёнка в случае неблагоприятных условий жизни при психотравмирующих обстоятельствах.</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Консультативная работа включает:</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–консультирование специалистами педагогов по выбору индивидуально ориентированных методов и приёмов работы с обучающимся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–консультативную помощь семье в вопросах выбора стратегии воспитания и приёмов коррекционного обучения ребёнка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Информационно-​просветительская работа предусматривает:</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обучающимся (как имеющим, так и не имеющим недостатки в развитии), их родителям (законным представителям), педагогическим работникам— вопросов, связанныхс особенностями образовательного процесса и сопровождения детей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Этапы реализации программы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w:t>
      </w:r>
      <w:r w:rsidRPr="00E100C5">
        <w:rPr>
          <w:rFonts w:ascii="Times New Roman" w:eastAsia="Times New Roman" w:hAnsi="Times New Roman" w:cs="Times New Roman"/>
          <w:color w:val="000000"/>
          <w:sz w:val="24"/>
          <w:szCs w:val="24"/>
          <w:lang w:eastAsia="ru-RU"/>
        </w:rPr>
        <w:lastRenderedPageBreak/>
        <w:t>процесс сопровождения детей с ОВЗ, корректировка условий и форм обучения, методов и приёмов работы.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Механизм реализации программы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Основным механизмом реализации коррекционной</w:t>
      </w:r>
      <w:r w:rsidRPr="00E100C5">
        <w:rPr>
          <w:rFonts w:ascii="Times New Roman" w:eastAsia="Times New Roman" w:hAnsi="Times New Roman" w:cs="Times New Roman"/>
          <w:color w:val="000000"/>
          <w:sz w:val="24"/>
          <w:szCs w:val="24"/>
          <w:lang w:eastAsia="ru-RU"/>
        </w:rPr>
        <w:br/>
        <w:t>работы является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Взаимодействие специалистов МКОУ «</w:t>
      </w:r>
      <w:r w:rsidR="004E20BE">
        <w:rPr>
          <w:rFonts w:ascii="Times New Roman" w:eastAsia="Times New Roman" w:hAnsi="Times New Roman" w:cs="Times New Roman"/>
          <w:color w:val="000000"/>
          <w:sz w:val="24"/>
          <w:szCs w:val="24"/>
          <w:lang w:eastAsia="ru-RU"/>
        </w:rPr>
        <w:t>Победов</w:t>
      </w:r>
      <w:r w:rsidR="004E20BE" w:rsidRPr="00E100C5">
        <w:rPr>
          <w:rFonts w:ascii="Times New Roman" w:eastAsia="Times New Roman" w:hAnsi="Times New Roman" w:cs="Times New Roman"/>
          <w:color w:val="000000"/>
          <w:sz w:val="24"/>
          <w:szCs w:val="24"/>
          <w:lang w:eastAsia="ru-RU"/>
        </w:rPr>
        <w:t>ская СОШ</w:t>
      </w:r>
      <w:r w:rsidRPr="00E100C5">
        <w:rPr>
          <w:rFonts w:ascii="Times New Roman" w:eastAsia="Times New Roman" w:hAnsi="Times New Roman" w:cs="Times New Roman"/>
          <w:color w:val="000000"/>
          <w:sz w:val="24"/>
          <w:szCs w:val="24"/>
          <w:lang w:eastAsia="ru-RU"/>
        </w:rPr>
        <w:t>» предусматривает:</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–комплексность в определении и решении проблем ребёнка, предоставлении ему квалифицированной помощи специалистов разного профиля;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–многоаспектный анализ личностного и познавательного развития ребёнка;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личностной сфер ребёнка.</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Социальное партнёрство предусматривает:</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детейс ограниченными возможностями здоровья;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–сотрудничество с родительской общественностью.</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Условия реализации программы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Программа коррекционной работы предусматривает создание в МКОУ «</w:t>
      </w:r>
      <w:r w:rsidR="00A45EB8">
        <w:rPr>
          <w:rFonts w:ascii="Times New Roman" w:eastAsia="Times New Roman" w:hAnsi="Times New Roman" w:cs="Times New Roman"/>
          <w:color w:val="000000"/>
          <w:sz w:val="24"/>
          <w:szCs w:val="24"/>
          <w:lang w:eastAsia="ru-RU"/>
        </w:rPr>
        <w:t>Победов</w:t>
      </w:r>
      <w:r w:rsidR="00A45EB8" w:rsidRPr="00E100C5">
        <w:rPr>
          <w:rFonts w:ascii="Times New Roman" w:eastAsia="Times New Roman" w:hAnsi="Times New Roman" w:cs="Times New Roman"/>
          <w:color w:val="000000"/>
          <w:sz w:val="24"/>
          <w:szCs w:val="24"/>
          <w:lang w:eastAsia="ru-RU"/>
        </w:rPr>
        <w:t>ская СОШ</w:t>
      </w:r>
      <w:r w:rsidRPr="00E100C5">
        <w:rPr>
          <w:rFonts w:ascii="Times New Roman" w:eastAsia="Times New Roman" w:hAnsi="Times New Roman" w:cs="Times New Roman"/>
          <w:color w:val="000000"/>
          <w:sz w:val="24"/>
          <w:szCs w:val="24"/>
          <w:lang w:eastAsia="ru-RU"/>
        </w:rPr>
        <w:t>» специальных условий обучения и воспитания детей с ОВЗ, включающих:</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Психолого-​педагогическое обеспечение, в том числе:</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–обеспечение психолого​-педагогических условий (коррекционная направленность учебно-​воспитательной деятельности; учёт индивидуальных особенностей ребёнка; соблюдение комфортного психоэмоционального режима; использование современных </w:t>
      </w:r>
      <w:r w:rsidRPr="00E100C5">
        <w:rPr>
          <w:rFonts w:ascii="Times New Roman" w:eastAsia="Times New Roman" w:hAnsi="Times New Roman" w:cs="Times New Roman"/>
          <w:color w:val="000000"/>
          <w:sz w:val="24"/>
          <w:szCs w:val="24"/>
          <w:lang w:eastAsia="ru-RU"/>
        </w:rPr>
        <w:lastRenderedPageBreak/>
        <w:t>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системы обучения и воспитания детей, имеющих сложные нарушения психического и (или) физического развития.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Программно​-методическое обеспечение</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Кадровое обеспечение</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МКОУ «</w:t>
      </w:r>
      <w:r w:rsidR="00A45EB8">
        <w:rPr>
          <w:rFonts w:ascii="Times New Roman" w:eastAsia="Times New Roman" w:hAnsi="Times New Roman" w:cs="Times New Roman"/>
          <w:color w:val="000000"/>
          <w:sz w:val="24"/>
          <w:szCs w:val="24"/>
          <w:lang w:eastAsia="ru-RU"/>
        </w:rPr>
        <w:t>Победов</w:t>
      </w:r>
      <w:r w:rsidR="00A45EB8" w:rsidRPr="00E100C5">
        <w:rPr>
          <w:rFonts w:ascii="Times New Roman" w:eastAsia="Times New Roman" w:hAnsi="Times New Roman" w:cs="Times New Roman"/>
          <w:color w:val="000000"/>
          <w:sz w:val="24"/>
          <w:szCs w:val="24"/>
          <w:lang w:eastAsia="ru-RU"/>
        </w:rPr>
        <w:t>ская СОШ</w:t>
      </w:r>
      <w:r w:rsidRPr="00E100C5">
        <w:rPr>
          <w:rFonts w:ascii="Times New Roman" w:eastAsia="Times New Roman" w:hAnsi="Times New Roman" w:cs="Times New Roman"/>
          <w:color w:val="000000"/>
          <w:sz w:val="24"/>
          <w:szCs w:val="24"/>
          <w:lang w:eastAsia="ru-RU"/>
        </w:rPr>
        <w:t xml:space="preserve">». Для этого обеспечивается на постоянной основе подготовка, переподготовка и повышение квалификации работников </w:t>
      </w:r>
      <w:r w:rsidR="00A45EB8">
        <w:rPr>
          <w:rFonts w:ascii="Times New Roman" w:eastAsia="Times New Roman" w:hAnsi="Times New Roman" w:cs="Times New Roman"/>
          <w:color w:val="000000"/>
          <w:sz w:val="24"/>
          <w:szCs w:val="24"/>
          <w:lang w:eastAsia="ru-RU"/>
        </w:rPr>
        <w:lastRenderedPageBreak/>
        <w:t>Победов</w:t>
      </w:r>
      <w:r w:rsidR="00A45EB8" w:rsidRPr="00E100C5">
        <w:rPr>
          <w:rFonts w:ascii="Times New Roman" w:eastAsia="Times New Roman" w:hAnsi="Times New Roman" w:cs="Times New Roman"/>
          <w:color w:val="000000"/>
          <w:sz w:val="24"/>
          <w:szCs w:val="24"/>
          <w:lang w:eastAsia="ru-RU"/>
        </w:rPr>
        <w:t>ская СОШ</w:t>
      </w:r>
      <w:r w:rsidRPr="00E100C5">
        <w:rPr>
          <w:rFonts w:ascii="Times New Roman" w:eastAsia="Times New Roman" w:hAnsi="Times New Roman" w:cs="Times New Roman"/>
          <w:color w:val="000000"/>
          <w:sz w:val="24"/>
          <w:szCs w:val="24"/>
          <w:lang w:eastAsia="ru-RU"/>
        </w:rPr>
        <w:t>, занимающихся решением вопросов образования детей с ОВЗ. Материально​-техническое обеспечение</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Материально</w:t>
      </w:r>
      <w:r w:rsidRPr="00E100C5">
        <w:rPr>
          <w:rFonts w:ascii="Times New Roman" w:eastAsia="Times New Roman" w:hAnsi="Times New Roman" w:cs="Times New Roman"/>
          <w:color w:val="000000"/>
          <w:sz w:val="24"/>
          <w:szCs w:val="24"/>
          <w:lang w:eastAsia="ru-RU"/>
        </w:rPr>
        <w:noBreakHyphen/>
        <w:t>техническое обеспечение заключается в обеспечении надлежащей материально</w:t>
      </w:r>
      <w:r w:rsidRPr="00E100C5">
        <w:rPr>
          <w:rFonts w:ascii="Times New Roman" w:eastAsia="Times New Roman" w:hAnsi="Times New Roman" w:cs="Times New Roman"/>
          <w:color w:val="000000"/>
          <w:sz w:val="24"/>
          <w:szCs w:val="24"/>
          <w:lang w:eastAsia="ru-RU"/>
        </w:rPr>
        <w:noBreakHyphen/>
        <w:t>технической базы, позволяющей создать адаптивную и коррекционно</w:t>
      </w:r>
      <w:r w:rsidRPr="00E100C5">
        <w:rPr>
          <w:rFonts w:ascii="Times New Roman" w:eastAsia="Times New Roman" w:hAnsi="Times New Roman" w:cs="Times New Roman"/>
          <w:color w:val="000000"/>
          <w:sz w:val="24"/>
          <w:szCs w:val="24"/>
          <w:lang w:eastAsia="ru-RU"/>
        </w:rPr>
        <w:noBreakHyphen/>
        <w:t>развивающую среду образовательной организации в том числе надлежащие материально</w:t>
      </w:r>
      <w:r w:rsidRPr="00E100C5">
        <w:rPr>
          <w:rFonts w:ascii="Times New Roman" w:eastAsia="Times New Roman" w:hAnsi="Times New Roman" w:cs="Times New Roman"/>
          <w:color w:val="000000"/>
          <w:sz w:val="24"/>
          <w:szCs w:val="24"/>
          <w:lang w:eastAsia="ru-RU"/>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w:t>
      </w:r>
      <w:r w:rsidRPr="00E100C5">
        <w:rPr>
          <w:rFonts w:ascii="Times New Roman" w:eastAsia="Times New Roman" w:hAnsi="Times New Roman" w:cs="Times New Roman"/>
          <w:color w:val="000000"/>
          <w:sz w:val="24"/>
          <w:szCs w:val="24"/>
          <w:lang w:eastAsia="ru-RU"/>
        </w:rPr>
        <w:noBreakHyphen/>
        <w:t>бытового и санитарно-​гигиенического обслуживания).</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Информационное обеспечение</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E100C5" w:rsidRPr="00E100C5" w:rsidRDefault="00E100C5" w:rsidP="00E100C5">
      <w:pPr>
        <w:shd w:val="clear" w:color="auto" w:fill="FFFFFF"/>
        <w:spacing w:before="120"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FE4A81" w:rsidRDefault="00FE4A81"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p>
    <w:p w:rsidR="00E100C5" w:rsidRPr="00E100C5" w:rsidRDefault="00E100C5" w:rsidP="00E100C5">
      <w:pPr>
        <w:shd w:val="clear" w:color="auto" w:fill="FFFFFF"/>
        <w:spacing w:before="100" w:beforeAutospacing="1" w:after="100" w:afterAutospacing="1" w:line="240" w:lineRule="auto"/>
        <w:ind w:left="3838" w:hanging="720"/>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III.​ </w:t>
      </w:r>
      <w:r w:rsidRPr="00E100C5">
        <w:rPr>
          <w:rFonts w:ascii="Times New Roman" w:eastAsia="Times New Roman" w:hAnsi="Times New Roman" w:cs="Times New Roman"/>
          <w:b/>
          <w:bCs/>
          <w:color w:val="000000"/>
          <w:sz w:val="24"/>
          <w:szCs w:val="24"/>
          <w:lang w:eastAsia="ru-RU"/>
        </w:rPr>
        <w:t>ОРГАНИЗАЦИОННЫЙ РАЗДЕЛ</w:t>
      </w:r>
    </w:p>
    <w:p w:rsidR="00E100C5" w:rsidRPr="00E100C5" w:rsidRDefault="00E100C5" w:rsidP="00E100C5">
      <w:pPr>
        <w:shd w:val="clear" w:color="auto" w:fill="FFFFFF"/>
        <w:spacing w:before="100" w:beforeAutospacing="1" w:after="100" w:afterAutospacing="1" w:line="240" w:lineRule="auto"/>
        <w:ind w:left="2627"/>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3.1. УЧЕБНЫЙ ПЛАН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566"/>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МКОУ «</w:t>
      </w:r>
      <w:r w:rsidR="00A45EB8" w:rsidRPr="00412396">
        <w:rPr>
          <w:rFonts w:ascii="Times New Roman" w:eastAsia="Times New Roman" w:hAnsi="Times New Roman" w:cs="Times New Roman"/>
          <w:b/>
          <w:color w:val="000000"/>
          <w:sz w:val="24"/>
          <w:szCs w:val="24"/>
          <w:lang w:eastAsia="ru-RU"/>
        </w:rPr>
        <w:t>Победовская СОШ</w:t>
      </w:r>
      <w:r w:rsidR="00A45EB8">
        <w:rPr>
          <w:rFonts w:ascii="Times New Roman" w:eastAsia="Times New Roman" w:hAnsi="Times New Roman" w:cs="Times New Roman"/>
          <w:b/>
          <w:bCs/>
          <w:color w:val="000000"/>
          <w:sz w:val="24"/>
          <w:szCs w:val="24"/>
          <w:lang w:eastAsia="ru-RU"/>
        </w:rPr>
        <w:t>» Кизляр</w:t>
      </w:r>
      <w:r w:rsidRPr="00E100C5">
        <w:rPr>
          <w:rFonts w:ascii="Times New Roman" w:eastAsia="Times New Roman" w:hAnsi="Times New Roman" w:cs="Times New Roman"/>
          <w:b/>
          <w:bCs/>
          <w:color w:val="000000"/>
          <w:sz w:val="24"/>
          <w:szCs w:val="24"/>
          <w:lang w:eastAsia="ru-RU"/>
        </w:rPr>
        <w:t xml:space="preserve">ского района </w:t>
      </w:r>
      <w:r w:rsidR="00A45EB8">
        <w:rPr>
          <w:rFonts w:ascii="Times New Roman" w:eastAsia="Times New Roman" w:hAnsi="Times New Roman" w:cs="Times New Roman"/>
          <w:b/>
          <w:bCs/>
          <w:color w:val="000000"/>
          <w:sz w:val="24"/>
          <w:szCs w:val="24"/>
          <w:lang w:eastAsia="ru-RU"/>
        </w:rPr>
        <w:t>РД</w:t>
      </w:r>
    </w:p>
    <w:p w:rsidR="00E100C5" w:rsidRPr="00E100C5" w:rsidRDefault="00E100C5" w:rsidP="00E100C5">
      <w:pPr>
        <w:shd w:val="clear" w:color="auto" w:fill="FFFFFF"/>
        <w:spacing w:before="100" w:beforeAutospacing="1" w:after="199"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lastRenderedPageBreak/>
        <w:t>Пояснительная записка</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 формировании учебного плана муниципального казённого общеобразовательного учреждения «</w:t>
      </w:r>
      <w:r w:rsidR="00412396">
        <w:rPr>
          <w:rFonts w:ascii="Times New Roman" w:eastAsia="Times New Roman" w:hAnsi="Times New Roman" w:cs="Times New Roman"/>
          <w:color w:val="000000"/>
          <w:sz w:val="24"/>
          <w:szCs w:val="24"/>
          <w:lang w:eastAsia="ru-RU"/>
        </w:rPr>
        <w:t>Победовская</w:t>
      </w:r>
      <w:r w:rsidRPr="00E100C5">
        <w:rPr>
          <w:rFonts w:ascii="Times New Roman" w:eastAsia="Times New Roman" w:hAnsi="Times New Roman" w:cs="Times New Roman"/>
          <w:color w:val="000000"/>
          <w:sz w:val="24"/>
          <w:szCs w:val="24"/>
          <w:lang w:eastAsia="ru-RU"/>
        </w:rPr>
        <w:t xml:space="preserve"> средняя общ</w:t>
      </w:r>
      <w:r w:rsidR="00412396">
        <w:rPr>
          <w:rFonts w:ascii="Times New Roman" w:eastAsia="Times New Roman" w:hAnsi="Times New Roman" w:cs="Times New Roman"/>
          <w:color w:val="000000"/>
          <w:sz w:val="24"/>
          <w:szCs w:val="24"/>
          <w:lang w:eastAsia="ru-RU"/>
        </w:rPr>
        <w:t>еобразовательная школа» Кизляр</w:t>
      </w:r>
      <w:r w:rsidRPr="00E100C5">
        <w:rPr>
          <w:rFonts w:ascii="Times New Roman" w:eastAsia="Times New Roman" w:hAnsi="Times New Roman" w:cs="Times New Roman"/>
          <w:color w:val="000000"/>
          <w:sz w:val="24"/>
          <w:szCs w:val="24"/>
          <w:lang w:eastAsia="ru-RU"/>
        </w:rPr>
        <w:t xml:space="preserve">ского района </w:t>
      </w:r>
      <w:r w:rsidR="00412396">
        <w:rPr>
          <w:rFonts w:ascii="Times New Roman" w:eastAsia="Times New Roman" w:hAnsi="Times New Roman" w:cs="Times New Roman"/>
          <w:color w:val="000000"/>
          <w:sz w:val="24"/>
          <w:szCs w:val="24"/>
          <w:lang w:eastAsia="ru-RU"/>
        </w:rPr>
        <w:t>РД</w:t>
      </w:r>
      <w:r w:rsidRPr="00E100C5">
        <w:rPr>
          <w:rFonts w:ascii="Times New Roman" w:eastAsia="Times New Roman" w:hAnsi="Times New Roman" w:cs="Times New Roman"/>
          <w:color w:val="000000"/>
          <w:sz w:val="24"/>
          <w:szCs w:val="24"/>
          <w:lang w:eastAsia="ru-RU"/>
        </w:rPr>
        <w:t xml:space="preserve"> использовались следующие </w:t>
      </w:r>
      <w:r w:rsidRPr="00E100C5">
        <w:rPr>
          <w:rFonts w:ascii="Times New Roman" w:eastAsia="Times New Roman" w:hAnsi="Times New Roman" w:cs="Times New Roman"/>
          <w:b/>
          <w:bCs/>
          <w:color w:val="000000"/>
          <w:sz w:val="24"/>
          <w:szCs w:val="24"/>
          <w:lang w:eastAsia="ru-RU"/>
        </w:rPr>
        <w:t>нормативно-правовые документы:</w:t>
      </w:r>
    </w:p>
    <w:p w:rsidR="00E100C5" w:rsidRPr="00E100C5" w:rsidRDefault="00E100C5" w:rsidP="00E100C5">
      <w:pPr>
        <w:shd w:val="clear" w:color="auto" w:fill="FFFFFF"/>
        <w:spacing w:before="100" w:beforeAutospacing="1" w:after="199" w:line="240" w:lineRule="auto"/>
        <w:ind w:left="2345"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Федеральный закон от 29.12.2012 N 273-ФЗ (редакция от 23.07.2013)</w:t>
      </w:r>
      <w:r w:rsidRPr="00E100C5">
        <w:rPr>
          <w:rFonts w:ascii="Times New Roman" w:eastAsia="Times New Roman" w:hAnsi="Times New Roman" w:cs="Times New Roman"/>
          <w:color w:val="000000"/>
          <w:sz w:val="24"/>
          <w:szCs w:val="24"/>
          <w:lang w:eastAsia="ru-RU"/>
        </w:rPr>
        <w:br/>
        <w:t>"Об образовании в Российской Федерации"</w:t>
      </w:r>
    </w:p>
    <w:p w:rsidR="00E100C5" w:rsidRPr="00E100C5" w:rsidRDefault="00E100C5" w:rsidP="00E100C5">
      <w:pPr>
        <w:shd w:val="clear" w:color="auto" w:fill="FFFFFF"/>
        <w:spacing w:before="100" w:beforeAutospacing="1" w:after="199" w:line="240" w:lineRule="auto"/>
        <w:ind w:left="2345"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Постановление Главного государственного санитарного врача РФ от 29.12.2010 №189 Об утверждении СанПиН 2.4.2.2821-10 «Санитарно-эпидемиологические требования к условиям и организации обучения в общеобразовательных учреждениях»;</w:t>
      </w:r>
    </w:p>
    <w:p w:rsidR="00E100C5" w:rsidRPr="00E100C5" w:rsidRDefault="00E100C5" w:rsidP="00E100C5">
      <w:pPr>
        <w:shd w:val="clear" w:color="auto" w:fill="FFFFFF"/>
        <w:spacing w:before="100" w:beforeAutospacing="1" w:after="199" w:line="240" w:lineRule="auto"/>
        <w:ind w:left="2345"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Федеральный государственный образовательный стандарт начального общего образования (утверждён приказом Минобрнауки России от 06.10.2009 г. №373, зарегистрирован в Минюсте России 22.12.2009 г., регистрационный номер 15785) с изменениями (утверждены приказами Минобрнауки России от 26.11.2010 г. №1241, зарегистрирован в Минюсте России 04.02.2011 г., регистрационный номер 19707, от 22.09.2011 г., №2357, зарегистрирован в Минюсте России 12.12.2011 г., регистрационный номер 22540), с учётом примерного учебного плана начального общего образования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8 апреля 2015г № 1/15);</w:t>
      </w:r>
    </w:p>
    <w:p w:rsidR="00E100C5" w:rsidRPr="00E100C5" w:rsidRDefault="00E100C5" w:rsidP="00E100C5">
      <w:pPr>
        <w:shd w:val="clear" w:color="auto" w:fill="FFFFFF"/>
        <w:spacing w:before="100" w:beforeAutospacing="1" w:after="100" w:afterAutospacing="1" w:line="240" w:lineRule="auto"/>
        <w:ind w:left="2343"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Приказ Минобрнауки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письмо Департамента государственной политики в сфере общего образования Минобрнауки РФ № 08-548 от 29.04.2014 «О федеральном перечне учебников»).</w:t>
      </w:r>
    </w:p>
    <w:p w:rsidR="00E100C5" w:rsidRPr="00E100C5" w:rsidRDefault="00E100C5" w:rsidP="00E100C5">
      <w:pPr>
        <w:shd w:val="clear" w:color="auto" w:fill="FFFFFF"/>
        <w:spacing w:before="100" w:beforeAutospacing="1" w:after="100" w:afterAutospacing="1" w:line="240" w:lineRule="auto"/>
        <w:ind w:left="2343"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Приказ Минобрнауки РФ от 08 июня 2015 г.  № 576 «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утверждённого приказом от 31 марта 2014 г.  № 253»</w:t>
      </w:r>
    </w:p>
    <w:p w:rsidR="00E100C5" w:rsidRPr="00E100C5" w:rsidRDefault="00E100C5" w:rsidP="00E100C5">
      <w:pPr>
        <w:shd w:val="clear" w:color="auto" w:fill="FFFFFF"/>
        <w:spacing w:before="100" w:beforeAutospacing="1" w:after="199" w:line="240" w:lineRule="auto"/>
        <w:ind w:left="2345"/>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Устав муниципального казённого общеобразовательного учреждения «</w:t>
      </w:r>
      <w:r w:rsidR="00412396">
        <w:rPr>
          <w:rFonts w:ascii="Times New Roman" w:eastAsia="Times New Roman" w:hAnsi="Times New Roman" w:cs="Times New Roman"/>
          <w:color w:val="000000"/>
          <w:sz w:val="24"/>
          <w:szCs w:val="24"/>
          <w:lang w:eastAsia="ru-RU"/>
        </w:rPr>
        <w:t>Победовская</w:t>
      </w:r>
      <w:r w:rsidRPr="00E100C5">
        <w:rPr>
          <w:rFonts w:ascii="Times New Roman" w:eastAsia="Times New Roman" w:hAnsi="Times New Roman" w:cs="Times New Roman"/>
          <w:color w:val="000000"/>
          <w:sz w:val="24"/>
          <w:szCs w:val="24"/>
          <w:lang w:eastAsia="ru-RU"/>
        </w:rPr>
        <w:t xml:space="preserve"> средняя общ</w:t>
      </w:r>
      <w:r w:rsidR="00412396">
        <w:rPr>
          <w:rFonts w:ascii="Times New Roman" w:eastAsia="Times New Roman" w:hAnsi="Times New Roman" w:cs="Times New Roman"/>
          <w:color w:val="000000"/>
          <w:sz w:val="24"/>
          <w:szCs w:val="24"/>
          <w:lang w:eastAsia="ru-RU"/>
        </w:rPr>
        <w:t>еобразовательная школа» Кизлярского района РД</w:t>
      </w:r>
      <w:r w:rsidRPr="00E100C5">
        <w:rPr>
          <w:rFonts w:ascii="Times New Roman" w:eastAsia="Times New Roman" w:hAnsi="Times New Roman" w:cs="Times New Roman"/>
          <w:color w:val="000000"/>
          <w:sz w:val="24"/>
          <w:szCs w:val="24"/>
          <w:lang w:eastAsia="ru-RU"/>
        </w:rPr>
        <w:t>.</w:t>
      </w:r>
    </w:p>
    <w:p w:rsidR="00412396" w:rsidRDefault="00E100C5" w:rsidP="00412396">
      <w:pPr>
        <w:shd w:val="clear" w:color="auto" w:fill="FFFFFF"/>
        <w:spacing w:before="100" w:beforeAutospacing="1" w:after="199" w:line="240" w:lineRule="auto"/>
        <w:ind w:left="2345"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Основная образовательная программа начального общего образования МКОУ «</w:t>
      </w:r>
      <w:r w:rsidR="00412396">
        <w:rPr>
          <w:rFonts w:ascii="Times New Roman" w:eastAsia="Times New Roman" w:hAnsi="Times New Roman" w:cs="Times New Roman"/>
          <w:color w:val="000000"/>
          <w:sz w:val="24"/>
          <w:szCs w:val="24"/>
          <w:lang w:eastAsia="ru-RU"/>
        </w:rPr>
        <w:t>Победов</w:t>
      </w:r>
      <w:r w:rsidR="00412396" w:rsidRPr="00E100C5">
        <w:rPr>
          <w:rFonts w:ascii="Times New Roman" w:eastAsia="Times New Roman" w:hAnsi="Times New Roman" w:cs="Times New Roman"/>
          <w:color w:val="000000"/>
          <w:sz w:val="24"/>
          <w:szCs w:val="24"/>
          <w:lang w:eastAsia="ru-RU"/>
        </w:rPr>
        <w:t>ская СОШ</w:t>
      </w:r>
      <w:r w:rsidRPr="00E100C5">
        <w:rPr>
          <w:rFonts w:ascii="Times New Roman" w:eastAsia="Times New Roman" w:hAnsi="Times New Roman" w:cs="Times New Roman"/>
          <w:color w:val="000000"/>
          <w:sz w:val="24"/>
          <w:szCs w:val="24"/>
          <w:lang w:eastAsia="ru-RU"/>
        </w:rPr>
        <w:t xml:space="preserve">» </w:t>
      </w:r>
      <w:r w:rsidR="00412396">
        <w:rPr>
          <w:rFonts w:ascii="Times New Roman" w:eastAsia="Times New Roman" w:hAnsi="Times New Roman" w:cs="Times New Roman"/>
          <w:color w:val="000000"/>
          <w:sz w:val="24"/>
          <w:szCs w:val="24"/>
          <w:lang w:eastAsia="ru-RU"/>
        </w:rPr>
        <w:t>Кизлярского района РД</w:t>
      </w:r>
      <w:r w:rsidR="00412396" w:rsidRPr="00E100C5">
        <w:rPr>
          <w:rFonts w:ascii="Times New Roman" w:eastAsia="Times New Roman" w:hAnsi="Times New Roman" w:cs="Times New Roman"/>
          <w:color w:val="000000"/>
          <w:sz w:val="24"/>
          <w:szCs w:val="24"/>
          <w:lang w:eastAsia="ru-RU"/>
        </w:rPr>
        <w:t>.</w:t>
      </w:r>
    </w:p>
    <w:p w:rsidR="00E100C5" w:rsidRPr="00E100C5" w:rsidRDefault="00412396" w:rsidP="00412396">
      <w:pPr>
        <w:shd w:val="clear" w:color="auto" w:fill="FFFFFF"/>
        <w:spacing w:before="100" w:beforeAutospacing="1" w:after="199" w:line="240" w:lineRule="auto"/>
        <w:ind w:left="2345" w:hanging="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Образовательный процесс в </w:t>
      </w:r>
      <w:r w:rsidRPr="0041239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Победов</w:t>
      </w:r>
      <w:r w:rsidRPr="00E100C5">
        <w:rPr>
          <w:rFonts w:ascii="Times New Roman" w:eastAsia="Times New Roman" w:hAnsi="Times New Roman" w:cs="Times New Roman"/>
          <w:color w:val="000000"/>
          <w:sz w:val="24"/>
          <w:szCs w:val="24"/>
          <w:lang w:eastAsia="ru-RU"/>
        </w:rPr>
        <w:t>ская СОШ</w:t>
      </w:r>
      <w:r w:rsidR="00E100C5" w:rsidRPr="00E100C5">
        <w:rPr>
          <w:rFonts w:ascii="Times New Roman" w:eastAsia="Times New Roman" w:hAnsi="Times New Roman" w:cs="Times New Roman"/>
          <w:color w:val="000000"/>
          <w:sz w:val="24"/>
          <w:szCs w:val="24"/>
          <w:lang w:eastAsia="ru-RU"/>
        </w:rPr>
        <w:t xml:space="preserve"> СОШ организуется в соответствии с гигиеническими требованиями к режиму образовательного процесса (раздел 10 СанПиН 2.4.2.2821-10).</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Учебный план для начальных классов разработан с учётом примерного учебного плана начального общего образования,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8 апреля 2015г № 1/15).</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Преподавание ведётся по программе «Школа России».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xml:space="preserve">Учебный план разработан для </w:t>
      </w:r>
      <w:r w:rsidR="00412396">
        <w:rPr>
          <w:rFonts w:ascii="Times New Roman" w:eastAsia="Times New Roman" w:hAnsi="Times New Roman" w:cs="Times New Roman"/>
          <w:color w:val="000000"/>
          <w:sz w:val="24"/>
          <w:szCs w:val="24"/>
          <w:lang w:eastAsia="ru-RU"/>
        </w:rPr>
        <w:t>6</w:t>
      </w:r>
      <w:r w:rsidRPr="00E100C5">
        <w:rPr>
          <w:rFonts w:ascii="Times New Roman" w:eastAsia="Times New Roman" w:hAnsi="Times New Roman" w:cs="Times New Roman"/>
          <w:color w:val="000000"/>
          <w:sz w:val="24"/>
          <w:szCs w:val="24"/>
          <w:lang w:eastAsia="ru-RU"/>
        </w:rPr>
        <w:t xml:space="preserve"> – дневной учебной недели. Учебный процесс организован в первую</w:t>
      </w:r>
      <w:r w:rsidR="008B587A">
        <w:rPr>
          <w:rFonts w:ascii="Times New Roman" w:eastAsia="Times New Roman" w:hAnsi="Times New Roman" w:cs="Times New Roman"/>
          <w:color w:val="000000"/>
          <w:sz w:val="24"/>
          <w:szCs w:val="24"/>
          <w:lang w:eastAsia="ru-RU"/>
        </w:rPr>
        <w:t xml:space="preserve"> и вторую </w:t>
      </w:r>
      <w:r w:rsidRPr="00E100C5">
        <w:rPr>
          <w:rFonts w:ascii="Times New Roman" w:eastAsia="Times New Roman" w:hAnsi="Times New Roman" w:cs="Times New Roman"/>
          <w:color w:val="000000"/>
          <w:sz w:val="24"/>
          <w:szCs w:val="24"/>
          <w:lang w:eastAsia="ru-RU"/>
        </w:rPr>
        <w:t xml:space="preserve"> смену. Обучение в первых классах в соответствии с СанПиН организуется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E100C5" w:rsidRPr="00E100C5" w:rsidRDefault="00E100C5" w:rsidP="00E100C5">
      <w:pPr>
        <w:shd w:val="clear" w:color="auto" w:fill="FFFFFF"/>
        <w:spacing w:before="100" w:beforeAutospacing="1" w:after="199" w:line="240" w:lineRule="auto"/>
        <w:jc w:val="both"/>
        <w:rPr>
          <w:rFonts w:ascii="Calibri" w:eastAsia="Times New Roman" w:hAnsi="Calibri"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Продолжительность учебного года для обучающихся 1-4 классов:</w:t>
      </w:r>
    </w:p>
    <w:p w:rsidR="00E100C5" w:rsidRPr="00E100C5" w:rsidRDefault="00E100C5" w:rsidP="00412396">
      <w:pPr>
        <w:shd w:val="clear" w:color="auto" w:fill="FFFFFF"/>
        <w:spacing w:before="100" w:beforeAutospacing="1" w:after="100" w:afterAutospacing="1" w:line="240" w:lineRule="auto"/>
        <w:ind w:left="2781" w:hanging="86"/>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1-й класс – 33 учебные недели,</w:t>
      </w:r>
    </w:p>
    <w:p w:rsidR="00E100C5" w:rsidRPr="00E100C5" w:rsidRDefault="00E100C5" w:rsidP="00412396">
      <w:pPr>
        <w:shd w:val="clear" w:color="auto" w:fill="FFFFFF"/>
        <w:spacing w:before="100" w:beforeAutospacing="1" w:after="100" w:afterAutospacing="1" w:line="240" w:lineRule="auto"/>
        <w:ind w:left="2781" w:hanging="86"/>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2-4-й классы – 34 учебные недели.</w:t>
      </w:r>
    </w:p>
    <w:p w:rsidR="00E100C5" w:rsidRPr="00E100C5" w:rsidRDefault="00E100C5" w:rsidP="00412396">
      <w:pPr>
        <w:shd w:val="clear" w:color="auto" w:fill="FFFFFF"/>
        <w:spacing w:before="100" w:beforeAutospacing="1" w:after="199" w:line="240" w:lineRule="auto"/>
        <w:ind w:left="2061" w:firstLine="348"/>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Продолжительность урока в 1-4 классах согласно санитарно-эпидемиологическим правилам и нормативам (СанПин 2.4.2.2821-10):</w:t>
      </w:r>
    </w:p>
    <w:p w:rsidR="00E100C5" w:rsidRPr="00E100C5" w:rsidRDefault="00E100C5" w:rsidP="00412396">
      <w:pPr>
        <w:shd w:val="clear" w:color="auto" w:fill="FFFFFF"/>
        <w:spacing w:before="100" w:beforeAutospacing="1" w:after="100" w:afterAutospacing="1" w:line="240" w:lineRule="auto"/>
        <w:ind w:left="3141" w:hanging="36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sym w:font="Symbol" w:char="F0B7"/>
      </w:r>
      <w:r w:rsidRPr="00E100C5">
        <w:rPr>
          <w:rFonts w:ascii="Times New Roman" w:eastAsia="Times New Roman" w:hAnsi="Times New Roman" w:cs="Times New Roman"/>
          <w:color w:val="000000"/>
          <w:sz w:val="24"/>
          <w:szCs w:val="24"/>
          <w:lang w:eastAsia="ru-RU"/>
        </w:rPr>
        <w:t>​ в 1-м классе обучение осуществляется с соблюдением следующих дополнительных требований:</w:t>
      </w:r>
      <w:r w:rsidRPr="00E100C5">
        <w:rPr>
          <w:rFonts w:ascii="Times New Roman" w:eastAsia="Times New Roman" w:hAnsi="Times New Roman" w:cs="Times New Roman"/>
          <w:color w:val="000000"/>
          <w:sz w:val="24"/>
          <w:szCs w:val="24"/>
          <w:lang w:eastAsia="ru-RU"/>
        </w:rPr>
        <w:br/>
        <w:t>       - учебные занятия проводятся по 5-дневной учебной неделе и только в первую смену;</w:t>
      </w:r>
      <w:r w:rsidRPr="00E100C5">
        <w:rPr>
          <w:rFonts w:ascii="Times New Roman" w:eastAsia="Times New Roman" w:hAnsi="Times New Roman" w:cs="Times New Roman"/>
          <w:color w:val="000000"/>
          <w:sz w:val="24"/>
          <w:szCs w:val="24"/>
          <w:lang w:eastAsia="ru-RU"/>
        </w:rPr>
        <w:br/>
        <w:t>       -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r w:rsidRPr="00E100C5">
        <w:rPr>
          <w:rFonts w:ascii="Times New Roman" w:eastAsia="Times New Roman" w:hAnsi="Times New Roman" w:cs="Times New Roman"/>
          <w:color w:val="000000"/>
          <w:sz w:val="24"/>
          <w:szCs w:val="24"/>
          <w:lang w:eastAsia="ru-RU"/>
        </w:rPr>
        <w:br/>
        <w:t>       - рекомендуется организация в середине учебного дня динамической паузы продолжительностью не менее 40 минут;</w:t>
      </w:r>
    </w:p>
    <w:p w:rsidR="00E100C5" w:rsidRPr="00E100C5" w:rsidRDefault="00E100C5" w:rsidP="00412396">
      <w:pPr>
        <w:shd w:val="clear" w:color="auto" w:fill="FFFFFF"/>
        <w:spacing w:before="100" w:beforeAutospacing="1" w:after="199" w:line="240" w:lineRule="auto"/>
        <w:ind w:left="2781"/>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обучение проводится без балльного оценивания знаний обучающихся и домашних заданий;</w:t>
      </w:r>
      <w:r w:rsidRPr="00E100C5">
        <w:rPr>
          <w:rFonts w:ascii="Times New Roman" w:eastAsia="Times New Roman" w:hAnsi="Times New Roman" w:cs="Times New Roman"/>
          <w:color w:val="000000"/>
          <w:sz w:val="24"/>
          <w:szCs w:val="24"/>
          <w:lang w:eastAsia="ru-RU"/>
        </w:rPr>
        <w:br/>
        <w:t>        - дополнительные недельные каникулы в середине третьей четверти.</w:t>
      </w:r>
    </w:p>
    <w:p w:rsidR="00E100C5" w:rsidRPr="00E100C5" w:rsidRDefault="00E100C5" w:rsidP="00E100C5">
      <w:pPr>
        <w:shd w:val="clear" w:color="auto" w:fill="FFFFFF"/>
        <w:spacing w:before="100" w:beforeAutospacing="1" w:after="199" w:line="240" w:lineRule="auto"/>
        <w:ind w:firstLine="707"/>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1-4 классах обучение строится в соответствии с требованиями Федерального государственного образовательного стандарта начального общего образования. Учебный план для обучающихся 1-4 классов состоит из двух частей: обязательной части (80%) и части формируемой участниками образовательных отношений (20%), при этом количество часов в совокупности не превышает величину недельной образовательной нагрузки в соответствии с требованиями СанПиН (п. 10.5).</w:t>
      </w:r>
    </w:p>
    <w:p w:rsidR="00E100C5" w:rsidRPr="00E100C5" w:rsidRDefault="00E100C5" w:rsidP="00E100C5">
      <w:pPr>
        <w:shd w:val="clear" w:color="auto" w:fill="FFFFFF"/>
        <w:spacing w:before="100" w:beforeAutospacing="1" w:after="199"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i/>
          <w:iCs/>
          <w:color w:val="000000"/>
          <w:sz w:val="24"/>
          <w:szCs w:val="24"/>
          <w:lang w:eastAsia="ru-RU"/>
        </w:rPr>
        <w:lastRenderedPageBreak/>
        <w:t>Обязательная часть учебного плана</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i/>
          <w:iCs/>
          <w:color w:val="000000"/>
          <w:sz w:val="24"/>
          <w:szCs w:val="24"/>
          <w:lang w:eastAsia="ru-RU"/>
        </w:rPr>
        <w:t>1-4 классов</w:t>
      </w:r>
      <w:r w:rsidRPr="00E100C5">
        <w:rPr>
          <w:rFonts w:ascii="Times New Roman" w:eastAsia="Times New Roman" w:hAnsi="Times New Roman" w:cs="Times New Roman"/>
          <w:color w:val="000000"/>
          <w:sz w:val="24"/>
          <w:szCs w:val="24"/>
          <w:lang w:eastAsia="ru-RU"/>
        </w:rPr>
        <w:t> отражает содержание образования, которое обеспечивает решение важнейших целей современного начального образования: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гражданской идентичности обучающихся;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их приобщение к общекультурным и национальным ценностям, информационным технологиям;</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готовность к продолжению образования на последующих ступенях основного общего образования;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формирование здорового образа жизни, элементарных правил поведения в экстремальных ситуациях;</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личностное развитие обучающегося в соответствии с его индивидуальностью.</w:t>
      </w:r>
    </w:p>
    <w:p w:rsidR="00E100C5" w:rsidRPr="00E100C5" w:rsidRDefault="00E100C5" w:rsidP="00E100C5">
      <w:pPr>
        <w:shd w:val="clear" w:color="auto" w:fill="FFFFFF"/>
        <w:spacing w:before="100" w:beforeAutospacing="1" w:after="199"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u w:val="single"/>
          <w:lang w:eastAsia="ru-RU"/>
        </w:rPr>
        <w:t>Обязательная часть</w:t>
      </w:r>
      <w:r w:rsidRPr="00E100C5">
        <w:rPr>
          <w:rFonts w:ascii="Times New Roman" w:eastAsia="Times New Roman" w:hAnsi="Times New Roman" w:cs="Times New Roman"/>
          <w:color w:val="000000"/>
          <w:sz w:val="24"/>
          <w:szCs w:val="24"/>
          <w:lang w:eastAsia="ru-RU"/>
        </w:rPr>
        <w:t> учебного плана включает в себя указанный в ФГОС начального общего образования перечень обязательных предметных областей (филология, математика и информатика, обществознание и естествознание (окружающий мир), основы духовно-нравственной культуры народов России (в ред. приказа Министерства образования и науки России от 18.12.2012 № 1060 – основы религиозных культур и светской этики), искусство, технология, физическая культура) и</w:t>
      </w:r>
      <w:r w:rsidRPr="00E100C5">
        <w:rPr>
          <w:rFonts w:ascii="Times New Roman" w:eastAsia="Times New Roman" w:hAnsi="Times New Roman" w:cs="Times New Roman"/>
          <w:color w:val="0070C0"/>
          <w:sz w:val="24"/>
          <w:szCs w:val="24"/>
          <w:lang w:eastAsia="ru-RU"/>
        </w:rPr>
        <w:t> </w:t>
      </w:r>
      <w:r w:rsidRPr="00E100C5">
        <w:rPr>
          <w:rFonts w:ascii="Times New Roman" w:eastAsia="Times New Roman" w:hAnsi="Times New Roman" w:cs="Times New Roman"/>
          <w:color w:val="000000"/>
          <w:sz w:val="24"/>
          <w:szCs w:val="24"/>
          <w:lang w:eastAsia="ru-RU"/>
        </w:rPr>
        <w:t>определя​ет состав обязательных учебных предметов: «Русский язык», «Литературное чтение», «Иностранный язык», «Математика», «Окружающий мир», «Технология», «Музыка», «Изобразительное искусство», «Физическая культура», «Основы религиозных культур и светской этики» - и учебное время, отводимое на их изучение по классам (годам) обучения.</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 4 классе содержание предметной области учебного плана </w:t>
      </w:r>
      <w:r w:rsidRPr="00E100C5">
        <w:rPr>
          <w:rFonts w:ascii="Times New Roman" w:eastAsia="Times New Roman" w:hAnsi="Times New Roman" w:cs="Times New Roman"/>
          <w:b/>
          <w:bCs/>
          <w:color w:val="000000"/>
          <w:sz w:val="24"/>
          <w:szCs w:val="24"/>
          <w:lang w:eastAsia="ru-RU"/>
        </w:rPr>
        <w:t>«Основы религиозных культур и светской этики»</w:t>
      </w:r>
      <w:r w:rsidRPr="00E100C5">
        <w:rPr>
          <w:rFonts w:ascii="Times New Roman" w:eastAsia="Times New Roman" w:hAnsi="Times New Roman" w:cs="Times New Roman"/>
          <w:color w:val="000000"/>
          <w:sz w:val="24"/>
          <w:szCs w:val="24"/>
          <w:lang w:eastAsia="ru-RU"/>
        </w:rPr>
        <w:t> реализуется через комплексный учебный курс </w:t>
      </w:r>
      <w:r w:rsidRPr="00E100C5">
        <w:rPr>
          <w:rFonts w:ascii="Times New Roman" w:eastAsia="Times New Roman" w:hAnsi="Times New Roman" w:cs="Times New Roman"/>
          <w:b/>
          <w:bCs/>
          <w:color w:val="000000"/>
          <w:sz w:val="24"/>
          <w:szCs w:val="24"/>
          <w:lang w:eastAsia="ru-RU"/>
        </w:rPr>
        <w:t>«Основы религиозных культур и светской этики» (</w:t>
      </w:r>
      <w:r w:rsidRPr="00E100C5">
        <w:rPr>
          <w:rFonts w:ascii="Times New Roman" w:eastAsia="Times New Roman" w:hAnsi="Times New Roman" w:cs="Times New Roman"/>
          <w:color w:val="000000"/>
          <w:sz w:val="24"/>
          <w:szCs w:val="24"/>
          <w:lang w:eastAsia="ru-RU"/>
        </w:rPr>
        <w:t>далее курс ОРКСЭ)</w:t>
      </w: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(Минобрнауки России) от 18 декабря 2012 г. N 1060 г. Москва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распоряжение министерства образования Иркутской области от 10.05.2012 №561-мр).</w:t>
      </w:r>
    </w:p>
    <w:p w:rsidR="00E100C5" w:rsidRPr="00E100C5" w:rsidRDefault="00E100C5" w:rsidP="00E100C5">
      <w:pPr>
        <w:shd w:val="clear" w:color="auto" w:fill="FFFFFF"/>
        <w:spacing w:before="100" w:beforeAutospacing="1" w:after="199" w:line="240" w:lineRule="auto"/>
        <w:ind w:firstLine="707"/>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Согласно Закона об образовании (п. 3. Ст. 28 закона «Образования в РФ» от 29.12.2012 № 273) разработка и утверждение образовательных программ относится к компетенции образовательной организации. В связи с этим в МКОУ «</w:t>
      </w:r>
      <w:r w:rsidR="00412396">
        <w:rPr>
          <w:rFonts w:ascii="Times New Roman" w:eastAsia="Times New Roman" w:hAnsi="Times New Roman" w:cs="Times New Roman"/>
          <w:color w:val="000000"/>
          <w:sz w:val="24"/>
          <w:szCs w:val="24"/>
          <w:lang w:eastAsia="ru-RU"/>
        </w:rPr>
        <w:t>Победов</w:t>
      </w:r>
      <w:r w:rsidR="00412396" w:rsidRPr="00E100C5">
        <w:rPr>
          <w:rFonts w:ascii="Times New Roman" w:eastAsia="Times New Roman" w:hAnsi="Times New Roman" w:cs="Times New Roman"/>
          <w:color w:val="000000"/>
          <w:sz w:val="24"/>
          <w:szCs w:val="24"/>
          <w:lang w:eastAsia="ru-RU"/>
        </w:rPr>
        <w:t>ская СОШ</w:t>
      </w:r>
      <w:r w:rsidR="0096067C">
        <w:rPr>
          <w:rFonts w:ascii="Times New Roman" w:eastAsia="Times New Roman" w:hAnsi="Times New Roman" w:cs="Times New Roman"/>
          <w:color w:val="000000"/>
          <w:sz w:val="24"/>
          <w:szCs w:val="24"/>
          <w:lang w:eastAsia="ru-RU"/>
        </w:rPr>
        <w:t>» Кизляр</w:t>
      </w:r>
      <w:r w:rsidRPr="00E100C5">
        <w:rPr>
          <w:rFonts w:ascii="Times New Roman" w:eastAsia="Times New Roman" w:hAnsi="Times New Roman" w:cs="Times New Roman"/>
          <w:color w:val="000000"/>
          <w:sz w:val="24"/>
          <w:szCs w:val="24"/>
          <w:lang w:eastAsia="ru-RU"/>
        </w:rPr>
        <w:t xml:space="preserve">ского района </w:t>
      </w:r>
      <w:r w:rsidR="0096067C">
        <w:rPr>
          <w:rFonts w:ascii="Times New Roman" w:eastAsia="Times New Roman" w:hAnsi="Times New Roman" w:cs="Times New Roman"/>
          <w:color w:val="000000"/>
          <w:sz w:val="24"/>
          <w:szCs w:val="24"/>
          <w:lang w:eastAsia="ru-RU"/>
        </w:rPr>
        <w:t xml:space="preserve">РД </w:t>
      </w:r>
      <w:r w:rsidRPr="00E100C5">
        <w:rPr>
          <w:rFonts w:ascii="Times New Roman" w:eastAsia="Times New Roman" w:hAnsi="Times New Roman" w:cs="Times New Roman"/>
          <w:color w:val="000000"/>
          <w:sz w:val="24"/>
          <w:szCs w:val="24"/>
          <w:lang w:eastAsia="ru-RU"/>
        </w:rPr>
        <w:t>разработана рабочая программа по курсу ОРКСЭ на 34 часа с соблюдением требований к личностным, метапредметным и предметным результатам освоения содержания.</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Обучение по курсу «Основы религиозных культур и светской этики» осуществляется на основании запросов обучающихся и их родителей (законных представителей), с их письменного согласия.</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ИКТ - компетентности обучающихся реализуется на основе всех предметов начальной школы (особое значение имеют образовательные области «Математика и информатика», «Технология»).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Для увеличения двигательной активности и развития физических качеств обучающихся во всех классах начального общего образования ведется третий час учебного предмета «Физическая культура».</w:t>
      </w:r>
    </w:p>
    <w:p w:rsidR="00E100C5" w:rsidRPr="00E100C5" w:rsidRDefault="00E100C5" w:rsidP="00E100C5">
      <w:pPr>
        <w:shd w:val="clear" w:color="auto" w:fill="FFFFFF"/>
        <w:spacing w:before="100" w:beforeAutospacing="1" w:after="100" w:afterAutospacing="1" w:line="240" w:lineRule="auto"/>
        <w:jc w:val="both"/>
        <w:rPr>
          <w:rFonts w:ascii="Calibri" w:eastAsia="Times New Roman" w:hAnsi="Calibri"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Содержание начального общего образования представлено учебными программами в соответствии с требованиями федерального государственного образовательного стандарта начального общего образования и в соответствии с Федеральным перечнем учебников, рекомендованных Министерством образования и науки РФ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письмо Департамента государственной политики в сфере общего образования Минобрнауки РФ № 08-548 от 29.04.2014 «О федеральном перечне учебников»).</w:t>
      </w:r>
    </w:p>
    <w:p w:rsidR="00E100C5" w:rsidRPr="0044446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Cs w:val="24"/>
          <w:lang w:eastAsia="ru-RU"/>
        </w:rPr>
      </w:pPr>
      <w:r w:rsidRPr="00444465">
        <w:rPr>
          <w:rFonts w:ascii="Times New Roman" w:eastAsia="Times New Roman" w:hAnsi="Times New Roman" w:cs="Times New Roman"/>
          <w:color w:val="000000"/>
          <w:szCs w:val="24"/>
          <w:lang w:eastAsia="ru-RU"/>
        </w:rPr>
        <w:t>Формы промежуточной аттестации учащихся</w:t>
      </w:r>
      <w:r w:rsidRPr="00444465">
        <w:rPr>
          <w:rFonts w:ascii="Calibri" w:eastAsia="Times New Roman" w:hAnsi="Calibri" w:cs="Times New Roman"/>
          <w:color w:val="000000"/>
          <w:szCs w:val="24"/>
          <w:lang w:eastAsia="ru-RU"/>
        </w:rPr>
        <w:t> </w:t>
      </w:r>
      <w:r w:rsidRPr="00444465">
        <w:rPr>
          <w:rFonts w:ascii="Times New Roman" w:eastAsia="Times New Roman" w:hAnsi="Times New Roman" w:cs="Times New Roman"/>
          <w:color w:val="000000"/>
          <w:szCs w:val="24"/>
          <w:lang w:eastAsia="ru-RU"/>
        </w:rPr>
        <w:t>1-4 классов</w:t>
      </w:r>
      <w:r w:rsidRPr="00444465">
        <w:rPr>
          <w:rFonts w:ascii="Calibri" w:eastAsia="Times New Roman" w:hAnsi="Calibri" w:cs="Times New Roman"/>
          <w:color w:val="000000"/>
          <w:szCs w:val="24"/>
          <w:lang w:eastAsia="ru-RU"/>
        </w:rPr>
        <w:t> </w:t>
      </w:r>
      <w:r w:rsidRPr="00444465">
        <w:rPr>
          <w:rFonts w:ascii="Times New Roman" w:eastAsia="Times New Roman" w:hAnsi="Times New Roman" w:cs="Times New Roman"/>
          <w:color w:val="000000"/>
          <w:szCs w:val="24"/>
          <w:lang w:eastAsia="ru-RU"/>
        </w:rPr>
        <w:t>регулируются Положением о формах, периодичности. порядке текущего контроля успеваемости и промежуточной аттестации обучающихся МКОУ «</w:t>
      </w:r>
      <w:r w:rsidR="00412396" w:rsidRPr="00444465">
        <w:rPr>
          <w:rFonts w:ascii="Times New Roman" w:eastAsia="Times New Roman" w:hAnsi="Times New Roman" w:cs="Times New Roman"/>
          <w:color w:val="000000"/>
          <w:szCs w:val="24"/>
          <w:lang w:eastAsia="ru-RU"/>
        </w:rPr>
        <w:t>Победовская СОШ</w:t>
      </w:r>
      <w:r w:rsidRPr="00444465">
        <w:rPr>
          <w:rFonts w:ascii="Times New Roman" w:eastAsia="Times New Roman" w:hAnsi="Times New Roman" w:cs="Times New Roman"/>
          <w:color w:val="000000"/>
          <w:szCs w:val="24"/>
          <w:lang w:eastAsia="ru-RU"/>
        </w:rPr>
        <w:t xml:space="preserve">» </w:t>
      </w:r>
      <w:r w:rsidR="00412396" w:rsidRPr="00444465">
        <w:rPr>
          <w:rFonts w:ascii="Times New Roman" w:eastAsia="Times New Roman" w:hAnsi="Times New Roman" w:cs="Times New Roman"/>
          <w:color w:val="000000"/>
          <w:szCs w:val="24"/>
          <w:lang w:eastAsia="ru-RU"/>
        </w:rPr>
        <w:t>.</w:t>
      </w:r>
      <w:r w:rsidRPr="00444465">
        <w:rPr>
          <w:rFonts w:ascii="Times New Roman" w:eastAsia="Times New Roman" w:hAnsi="Times New Roman" w:cs="Times New Roman"/>
          <w:color w:val="000000"/>
          <w:szCs w:val="24"/>
          <w:lang w:eastAsia="ru-RU"/>
        </w:rPr>
        <w:t>Перечень учебников и учебных пособий, обеспечивающих реализацию учебного плана по основной образовательной программе «Школа России», рекомендованных (допущенных) к использованию в образовательном процессе в общеобразовательных учреждениях издательства «Просвещение».</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Завершённая предметная линия учебников «Русский язык» авт. Канакина В.П., Горецкий В. Г.</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Завершённая предметная линия учебников «Литературное чтение» авт. Климанова Л. Ф. и др.</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Завершённая предметная линия учебников «Математика» авт. Моро М. И, и др.</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Завершённая предметная линия учебников «Окружающий мир» авт. Плешаков А. А.  </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Завершённая предметная линия учебников «Технология»  авт. Конышева Н.М.</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Завершённая предметная линия учебников «Музыка» авт. Критская Е. Д. и др.</w:t>
      </w:r>
    </w:p>
    <w:p w:rsidR="00E100C5" w:rsidRPr="00E100C5" w:rsidRDefault="00E100C5" w:rsidP="00E100C5">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Завершённая предметная линия учебников «Изобразительное искусство» под ред. Неменского Б. М.</w:t>
      </w:r>
    </w:p>
    <w:p w:rsidR="00E100C5" w:rsidRPr="00E100C5" w:rsidRDefault="00E100C5" w:rsidP="00F52104">
      <w:pPr>
        <w:pStyle w:val="a7"/>
        <w:rPr>
          <w:lang w:eastAsia="ru-RU"/>
        </w:rPr>
      </w:pPr>
      <w:r w:rsidRPr="00E100C5">
        <w:rPr>
          <w:lang w:eastAsia="ru-RU"/>
        </w:rPr>
        <w:t>8.​ Завершённая предметная линия учебников «Физическая культура» авт. Лях В. И.</w:t>
      </w:r>
    </w:p>
    <w:p w:rsidR="00E100C5" w:rsidRPr="00E100C5" w:rsidRDefault="00E100C5" w:rsidP="00F52104">
      <w:pPr>
        <w:pStyle w:val="a7"/>
        <w:rPr>
          <w:lang w:eastAsia="ru-RU"/>
        </w:rPr>
      </w:pPr>
      <w:r w:rsidRPr="00E100C5">
        <w:rPr>
          <w:lang w:eastAsia="ru-RU"/>
        </w:rPr>
        <w:t>9.​ Завершённая предметная линия учебников «Духовно – нравственная культура народов России».</w:t>
      </w:r>
    </w:p>
    <w:p w:rsidR="00BD63C0" w:rsidRPr="00BD63C0" w:rsidRDefault="00BD63C0" w:rsidP="00BD63C0">
      <w:pPr>
        <w:spacing w:after="0" w:line="240" w:lineRule="auto"/>
        <w:jc w:val="center"/>
        <w:rPr>
          <w:rFonts w:eastAsia="Times New Roman" w:cs="Times New Roman"/>
          <w:b/>
          <w:i/>
          <w:sz w:val="32"/>
          <w:szCs w:val="24"/>
          <w:lang w:eastAsia="ru-RU"/>
        </w:rPr>
      </w:pPr>
      <w:r w:rsidRPr="00BD63C0">
        <w:rPr>
          <w:rFonts w:eastAsia="Times New Roman" w:cs="Times New Roman"/>
          <w:b/>
          <w:i/>
          <w:sz w:val="32"/>
          <w:szCs w:val="24"/>
          <w:lang w:eastAsia="ru-RU"/>
        </w:rPr>
        <w:t xml:space="preserve">Учебный план </w:t>
      </w:r>
    </w:p>
    <w:p w:rsidR="00BD63C0" w:rsidRPr="00BD63C0" w:rsidRDefault="00BD63C0" w:rsidP="00BD63C0">
      <w:pPr>
        <w:spacing w:after="0" w:line="240" w:lineRule="auto"/>
        <w:jc w:val="center"/>
        <w:rPr>
          <w:rFonts w:eastAsia="Times New Roman" w:cs="Times New Roman"/>
          <w:b/>
          <w:i/>
          <w:sz w:val="32"/>
          <w:szCs w:val="24"/>
          <w:lang w:eastAsia="ru-RU"/>
        </w:rPr>
      </w:pPr>
      <w:r w:rsidRPr="00BD63C0">
        <w:rPr>
          <w:rFonts w:eastAsia="Times New Roman" w:cs="Times New Roman"/>
          <w:b/>
          <w:i/>
          <w:sz w:val="32"/>
          <w:szCs w:val="24"/>
          <w:lang w:eastAsia="ru-RU"/>
        </w:rPr>
        <w:t xml:space="preserve">для </w:t>
      </w:r>
      <w:r w:rsidRPr="00BD63C0">
        <w:rPr>
          <w:rFonts w:eastAsia="Times New Roman" w:cs="Times New Roman"/>
          <w:b/>
          <w:i/>
          <w:sz w:val="32"/>
          <w:szCs w:val="24"/>
          <w:lang w:val="en-US" w:eastAsia="ru-RU"/>
        </w:rPr>
        <w:t>I</w:t>
      </w:r>
      <w:r w:rsidRPr="00BD63C0">
        <w:rPr>
          <w:rFonts w:eastAsia="Times New Roman" w:cs="Times New Roman"/>
          <w:b/>
          <w:i/>
          <w:sz w:val="32"/>
          <w:szCs w:val="24"/>
          <w:lang w:eastAsia="ru-RU"/>
        </w:rPr>
        <w:t>-</w:t>
      </w:r>
      <w:r w:rsidRPr="00BD63C0">
        <w:rPr>
          <w:rFonts w:eastAsia="Times New Roman" w:cs="Times New Roman"/>
          <w:b/>
          <w:i/>
          <w:sz w:val="32"/>
          <w:szCs w:val="24"/>
          <w:lang w:val="en-US" w:eastAsia="ru-RU"/>
        </w:rPr>
        <w:t>IV</w:t>
      </w:r>
      <w:r w:rsidRPr="00BD63C0">
        <w:rPr>
          <w:rFonts w:eastAsia="Times New Roman" w:cs="Times New Roman"/>
          <w:b/>
          <w:i/>
          <w:sz w:val="32"/>
          <w:szCs w:val="24"/>
          <w:lang w:eastAsia="ru-RU"/>
        </w:rPr>
        <w:t xml:space="preserve"> классов МКОУ «Победовская сош»</w:t>
      </w:r>
    </w:p>
    <w:p w:rsidR="00BD63C0" w:rsidRPr="00BD63C0" w:rsidRDefault="00BD63C0" w:rsidP="00BD63C0">
      <w:pPr>
        <w:spacing w:after="0" w:line="240" w:lineRule="auto"/>
        <w:jc w:val="center"/>
        <w:rPr>
          <w:rFonts w:eastAsia="Times New Roman" w:cs="Times New Roman"/>
          <w:b/>
          <w:i/>
          <w:sz w:val="32"/>
          <w:szCs w:val="24"/>
          <w:lang w:eastAsia="ru-RU"/>
        </w:rPr>
      </w:pPr>
      <w:r w:rsidRPr="00BD63C0">
        <w:rPr>
          <w:rFonts w:eastAsia="Times New Roman" w:cs="Times New Roman"/>
          <w:b/>
          <w:i/>
          <w:sz w:val="32"/>
          <w:szCs w:val="24"/>
          <w:lang w:eastAsia="ru-RU"/>
        </w:rPr>
        <w:t>на 01.09. 2022 г.</w:t>
      </w:r>
    </w:p>
    <w:tbl>
      <w:tblPr>
        <w:tblpPr w:leftFromText="180" w:rightFromText="180" w:bottomFromText="200" w:vertAnchor="text" w:horzAnchor="margin" w:tblpXSpec="center" w:tblpY="412"/>
        <w:tblW w:w="10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1"/>
        <w:gridCol w:w="2243"/>
        <w:gridCol w:w="425"/>
        <w:gridCol w:w="567"/>
        <w:gridCol w:w="425"/>
        <w:gridCol w:w="567"/>
        <w:gridCol w:w="567"/>
        <w:gridCol w:w="567"/>
        <w:gridCol w:w="567"/>
        <w:gridCol w:w="426"/>
        <w:gridCol w:w="425"/>
        <w:gridCol w:w="567"/>
        <w:gridCol w:w="425"/>
        <w:gridCol w:w="567"/>
        <w:gridCol w:w="856"/>
      </w:tblGrid>
      <w:tr w:rsidR="00BD63C0" w:rsidRPr="00BD63C0" w:rsidTr="00F63D7E">
        <w:trPr>
          <w:trHeight w:val="824"/>
        </w:trPr>
        <w:tc>
          <w:tcPr>
            <w:tcW w:w="1551" w:type="dxa"/>
            <w:vMerge w:val="restart"/>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ind w:left="-426"/>
              <w:rPr>
                <w:rFonts w:cstheme="minorHAnsi"/>
                <w:sz w:val="20"/>
                <w:szCs w:val="20"/>
              </w:rPr>
            </w:pPr>
          </w:p>
          <w:p w:rsidR="00BD63C0" w:rsidRPr="00BD63C0" w:rsidRDefault="00BD63C0" w:rsidP="00BD63C0">
            <w:pPr>
              <w:spacing w:after="0"/>
              <w:rPr>
                <w:rFonts w:cstheme="minorHAnsi"/>
                <w:sz w:val="20"/>
                <w:szCs w:val="20"/>
              </w:rPr>
            </w:pPr>
          </w:p>
          <w:p w:rsidR="00BD63C0" w:rsidRPr="00BD63C0" w:rsidRDefault="00BD63C0" w:rsidP="00BD63C0">
            <w:pPr>
              <w:spacing w:after="0"/>
              <w:rPr>
                <w:rFonts w:cstheme="minorHAnsi"/>
                <w:sz w:val="20"/>
                <w:szCs w:val="20"/>
              </w:rPr>
            </w:pPr>
          </w:p>
          <w:p w:rsidR="00BD63C0" w:rsidRPr="00BD63C0" w:rsidRDefault="00BD63C0" w:rsidP="00BD63C0">
            <w:pPr>
              <w:spacing w:after="0"/>
              <w:rPr>
                <w:rFonts w:cstheme="minorHAnsi"/>
                <w:sz w:val="20"/>
                <w:szCs w:val="20"/>
              </w:rPr>
            </w:pPr>
          </w:p>
        </w:tc>
        <w:tc>
          <w:tcPr>
            <w:tcW w:w="2243" w:type="dxa"/>
            <w:vMerge w:val="restart"/>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ind w:left="105"/>
              <w:rPr>
                <w:rFonts w:cstheme="minorHAnsi"/>
                <w:sz w:val="20"/>
                <w:szCs w:val="20"/>
              </w:rPr>
            </w:pPr>
            <w:r w:rsidRPr="00BD63C0">
              <w:rPr>
                <w:rFonts w:cstheme="minorHAnsi"/>
                <w:sz w:val="20"/>
                <w:szCs w:val="20"/>
              </w:rPr>
              <w:t>Предметы</w:t>
            </w:r>
          </w:p>
          <w:p w:rsidR="00BD63C0" w:rsidRPr="00BD63C0" w:rsidRDefault="00BD63C0" w:rsidP="00BD63C0">
            <w:pPr>
              <w:rPr>
                <w:rFonts w:cstheme="minorHAnsi"/>
                <w:sz w:val="20"/>
                <w:szCs w:val="20"/>
              </w:rPr>
            </w:pPr>
          </w:p>
          <w:p w:rsidR="00BD63C0" w:rsidRPr="00BD63C0" w:rsidRDefault="00BD63C0" w:rsidP="00BD63C0">
            <w:pPr>
              <w:spacing w:after="0"/>
              <w:rPr>
                <w:rFonts w:cstheme="minorHAnsi"/>
                <w:sz w:val="18"/>
                <w:szCs w:val="20"/>
              </w:rPr>
            </w:pPr>
            <w:r w:rsidRPr="00BD63C0">
              <w:rPr>
                <w:rFonts w:cstheme="minorHAnsi"/>
                <w:sz w:val="18"/>
                <w:szCs w:val="20"/>
              </w:rPr>
              <w:t xml:space="preserve">                                                            Классы</w:t>
            </w:r>
          </w:p>
          <w:p w:rsidR="00BD63C0" w:rsidRPr="00BD63C0" w:rsidRDefault="00BD63C0" w:rsidP="00BD63C0">
            <w:pPr>
              <w:spacing w:after="0"/>
              <w:rPr>
                <w:rFonts w:cstheme="minorHAnsi"/>
                <w:sz w:val="20"/>
                <w:szCs w:val="20"/>
              </w:rPr>
            </w:pPr>
          </w:p>
        </w:tc>
        <w:tc>
          <w:tcPr>
            <w:tcW w:w="6951" w:type="dxa"/>
            <w:gridSpan w:val="13"/>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Количество часов       в неделю</w:t>
            </w:r>
          </w:p>
          <w:p w:rsidR="00BD63C0" w:rsidRPr="00BD63C0" w:rsidRDefault="00BD63C0" w:rsidP="00BD63C0">
            <w:pPr>
              <w:spacing w:after="0"/>
              <w:rPr>
                <w:rFonts w:cstheme="minorHAnsi"/>
                <w:sz w:val="20"/>
                <w:szCs w:val="20"/>
              </w:rPr>
            </w:pPr>
          </w:p>
          <w:p w:rsidR="00BD63C0" w:rsidRPr="00BD63C0" w:rsidRDefault="00BD63C0" w:rsidP="00BD63C0">
            <w:pPr>
              <w:spacing w:after="0"/>
              <w:rPr>
                <w:rFonts w:cstheme="minorHAnsi"/>
                <w:sz w:val="20"/>
                <w:szCs w:val="20"/>
              </w:rPr>
            </w:pPr>
          </w:p>
        </w:tc>
      </w:tr>
      <w:tr w:rsidR="00BD63C0" w:rsidRPr="00BD63C0" w:rsidTr="00F63D7E">
        <w:trPr>
          <w:trHeight w:val="380"/>
        </w:trPr>
        <w:tc>
          <w:tcPr>
            <w:tcW w:w="1551" w:type="dxa"/>
            <w:vMerge/>
            <w:tcBorders>
              <w:top w:val="single" w:sz="4" w:space="0" w:color="auto"/>
              <w:left w:val="single" w:sz="4" w:space="0" w:color="auto"/>
              <w:bottom w:val="single" w:sz="4" w:space="0" w:color="auto"/>
              <w:right w:val="single" w:sz="4" w:space="0" w:color="auto"/>
            </w:tcBorders>
            <w:vAlign w:val="center"/>
            <w:hideMark/>
          </w:tcPr>
          <w:p w:rsidR="00BD63C0" w:rsidRPr="00BD63C0" w:rsidRDefault="00BD63C0" w:rsidP="00BD63C0">
            <w:pPr>
              <w:spacing w:after="0" w:line="240" w:lineRule="auto"/>
              <w:rPr>
                <w:rFonts w:cstheme="minorHAnsi"/>
                <w:sz w:val="20"/>
                <w:szCs w:val="20"/>
              </w:rPr>
            </w:pPr>
          </w:p>
        </w:tc>
        <w:tc>
          <w:tcPr>
            <w:tcW w:w="2243" w:type="dxa"/>
            <w:vMerge/>
            <w:tcBorders>
              <w:top w:val="single" w:sz="4" w:space="0" w:color="auto"/>
              <w:left w:val="single" w:sz="4" w:space="0" w:color="auto"/>
              <w:bottom w:val="single" w:sz="4" w:space="0" w:color="auto"/>
              <w:right w:val="single" w:sz="4" w:space="0" w:color="auto"/>
            </w:tcBorders>
            <w:vAlign w:val="center"/>
            <w:hideMark/>
          </w:tcPr>
          <w:p w:rsidR="00BD63C0" w:rsidRPr="00BD63C0" w:rsidRDefault="00BD63C0" w:rsidP="00BD63C0">
            <w:pPr>
              <w:spacing w:after="0" w:line="240" w:lineRule="auto"/>
              <w:rPr>
                <w:rFonts w:cstheme="minorHAnsi"/>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1а</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1б</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1в</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2а</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2б</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2в</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3а</w:t>
            </w:r>
          </w:p>
        </w:tc>
        <w:tc>
          <w:tcPr>
            <w:tcW w:w="426"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3б</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3в</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4а</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4б</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18"/>
                <w:szCs w:val="20"/>
              </w:rPr>
            </w:pPr>
            <w:r w:rsidRPr="00BD63C0">
              <w:rPr>
                <w:rFonts w:cstheme="minorHAnsi"/>
                <w:sz w:val="20"/>
                <w:szCs w:val="20"/>
              </w:rPr>
              <w:t>4в</w:t>
            </w:r>
          </w:p>
        </w:tc>
        <w:tc>
          <w:tcPr>
            <w:tcW w:w="856"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Всего:</w:t>
            </w:r>
          </w:p>
        </w:tc>
      </w:tr>
      <w:tr w:rsidR="00BD63C0" w:rsidRPr="00BD63C0" w:rsidTr="00F63D7E">
        <w:trPr>
          <w:trHeight w:val="266"/>
        </w:trPr>
        <w:tc>
          <w:tcPr>
            <w:tcW w:w="1551" w:type="dxa"/>
            <w:vMerge w:val="restart"/>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Русский язык и литер.чтение</w:t>
            </w:r>
          </w:p>
        </w:tc>
        <w:tc>
          <w:tcPr>
            <w:tcW w:w="2243"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Русский язык</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5</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4</w:t>
            </w:r>
          </w:p>
        </w:tc>
        <w:tc>
          <w:tcPr>
            <w:tcW w:w="426"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4</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4</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4</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4</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4</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51</w:t>
            </w:r>
          </w:p>
        </w:tc>
      </w:tr>
      <w:tr w:rsidR="00BD63C0" w:rsidRPr="00BD63C0" w:rsidTr="00F63D7E">
        <w:trPr>
          <w:trHeight w:val="228"/>
        </w:trPr>
        <w:tc>
          <w:tcPr>
            <w:tcW w:w="1551" w:type="dxa"/>
            <w:vMerge/>
            <w:tcBorders>
              <w:top w:val="single" w:sz="4" w:space="0" w:color="auto"/>
              <w:left w:val="single" w:sz="4" w:space="0" w:color="auto"/>
              <w:bottom w:val="single" w:sz="4" w:space="0" w:color="auto"/>
              <w:right w:val="single" w:sz="4" w:space="0" w:color="auto"/>
            </w:tcBorders>
            <w:vAlign w:val="center"/>
            <w:hideMark/>
          </w:tcPr>
          <w:p w:rsidR="00BD63C0" w:rsidRPr="00BD63C0" w:rsidRDefault="00BD63C0" w:rsidP="00BD63C0">
            <w:pPr>
              <w:spacing w:after="0" w:line="240" w:lineRule="auto"/>
              <w:rPr>
                <w:rFonts w:cstheme="minorHAnsi"/>
                <w:sz w:val="18"/>
                <w:szCs w:val="20"/>
              </w:rPr>
            </w:pPr>
          </w:p>
        </w:tc>
        <w:tc>
          <w:tcPr>
            <w:tcW w:w="2243"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литер.чтение</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426"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36</w:t>
            </w:r>
          </w:p>
        </w:tc>
      </w:tr>
      <w:tr w:rsidR="00BD63C0" w:rsidRPr="00BD63C0" w:rsidTr="00F63D7E">
        <w:trPr>
          <w:trHeight w:val="240"/>
        </w:trPr>
        <w:tc>
          <w:tcPr>
            <w:tcW w:w="1551"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Родной язык и литер.чтение</w:t>
            </w:r>
          </w:p>
        </w:tc>
        <w:tc>
          <w:tcPr>
            <w:tcW w:w="2243"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 xml:space="preserve">Родной язык и  </w:t>
            </w:r>
          </w:p>
          <w:p w:rsidR="00BD63C0" w:rsidRPr="00BD63C0" w:rsidRDefault="00BD63C0" w:rsidP="00BD63C0">
            <w:pPr>
              <w:spacing w:after="0"/>
              <w:rPr>
                <w:rFonts w:cstheme="minorHAnsi"/>
                <w:sz w:val="18"/>
                <w:szCs w:val="20"/>
              </w:rPr>
            </w:pPr>
            <w:r w:rsidRPr="00BD63C0">
              <w:rPr>
                <w:rFonts w:cstheme="minorHAnsi"/>
                <w:sz w:val="18"/>
                <w:szCs w:val="20"/>
              </w:rPr>
              <w:t>литер.чтение на род.яз</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18"/>
                <w:szCs w:val="20"/>
                <w:lang w:eastAsia="ru-RU"/>
              </w:rPr>
            </w:pPr>
            <w:r w:rsidRPr="00BD63C0">
              <w:rPr>
                <w:rFonts w:ascii="Times New Roman" w:eastAsia="Times New Roman" w:hAnsi="Times New Roman" w:cs="Times New Roman"/>
                <w:sz w:val="18"/>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eastAsiaTheme="minorEastAsia" w:cs="Times New Roman"/>
                <w:sz w:val="18"/>
                <w:lang w:eastAsia="ru-RU"/>
              </w:rPr>
            </w:pPr>
            <w:r w:rsidRPr="00BD63C0">
              <w:rPr>
                <w:rFonts w:eastAsiaTheme="minorEastAsia" w:cs="Times New Roman"/>
                <w:sz w:val="18"/>
                <w:lang w:eastAsia="ru-RU"/>
              </w:rPr>
              <w:t>2</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18"/>
                <w:szCs w:val="20"/>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18"/>
                <w:szCs w:val="20"/>
                <w:lang w:eastAsia="ru-RU"/>
              </w:rPr>
            </w:pPr>
            <w:r w:rsidRPr="00BD63C0">
              <w:rPr>
                <w:rFonts w:ascii="Times New Roman" w:eastAsia="Times New Roman" w:hAnsi="Times New Roman" w:cstheme="minorHAnsi"/>
                <w:sz w:val="18"/>
                <w:szCs w:val="20"/>
                <w:lang w:eastAsia="ru-RU"/>
              </w:rPr>
              <w:t>2+к</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18"/>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18"/>
                <w:szCs w:val="20"/>
                <w:lang w:eastAsia="ru-RU"/>
              </w:rPr>
            </w:pPr>
            <w:r w:rsidRPr="00BD63C0">
              <w:rPr>
                <w:rFonts w:ascii="Times New Roman" w:eastAsia="Times New Roman" w:hAnsi="Times New Roman" w:cs="Times New Roman"/>
                <w:sz w:val="18"/>
                <w:szCs w:val="20"/>
                <w:lang w:eastAsia="ru-RU"/>
              </w:rPr>
              <w:t>2+к</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18"/>
                <w:szCs w:val="20"/>
                <w:lang w:val="en-GB" w:eastAsia="ru-RU"/>
              </w:rPr>
            </w:pPr>
            <w:r w:rsidRPr="00BD63C0">
              <w:rPr>
                <w:rFonts w:ascii="Times New Roman" w:eastAsia="Times New Roman" w:hAnsi="Times New Roman" w:cstheme="minorHAnsi"/>
                <w:sz w:val="18"/>
                <w:szCs w:val="20"/>
                <w:lang w:val="en-GB" w:eastAsia="ru-RU"/>
              </w:rPr>
              <w:t>2+к</w:t>
            </w:r>
          </w:p>
        </w:tc>
        <w:tc>
          <w:tcPr>
            <w:tcW w:w="42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18"/>
                <w:szCs w:val="20"/>
                <w:lang w:eastAsia="ru-RU"/>
              </w:rPr>
            </w:pPr>
            <w:r w:rsidRPr="00BD63C0">
              <w:rPr>
                <w:rFonts w:ascii="Times New Roman" w:eastAsia="Times New Roman" w:hAnsi="Times New Roman" w:cs="Times New Roman"/>
                <w:sz w:val="18"/>
                <w:szCs w:val="20"/>
                <w:lang w:eastAsia="ru-RU"/>
              </w:rPr>
              <w:t>2+к</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18"/>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18"/>
                <w:szCs w:val="20"/>
                <w:lang w:eastAsia="ru-RU"/>
              </w:rPr>
            </w:pPr>
            <w:r w:rsidRPr="00BD63C0">
              <w:rPr>
                <w:rFonts w:ascii="Times New Roman" w:eastAsia="Times New Roman" w:hAnsi="Times New Roman" w:cs="Times New Roman"/>
                <w:sz w:val="18"/>
                <w:szCs w:val="20"/>
                <w:lang w:eastAsia="ru-RU"/>
              </w:rPr>
              <w:t>2+к</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18"/>
                <w:szCs w:val="20"/>
                <w:lang w:eastAsia="ru-RU"/>
              </w:rPr>
            </w:pPr>
            <w:r w:rsidRPr="00BD63C0">
              <w:rPr>
                <w:rFonts w:ascii="Times New Roman" w:eastAsia="Times New Roman" w:hAnsi="Times New Roman" w:cs="Times New Roman"/>
                <w:sz w:val="18"/>
                <w:szCs w:val="20"/>
                <w:lang w:eastAsia="ru-RU"/>
              </w:rPr>
              <w:t>2+к</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eastAsia="ru-RU"/>
              </w:rPr>
            </w:pP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22</w:t>
            </w:r>
          </w:p>
        </w:tc>
      </w:tr>
      <w:tr w:rsidR="00BD63C0" w:rsidRPr="00BD63C0" w:rsidTr="00F63D7E">
        <w:trPr>
          <w:trHeight w:val="252"/>
        </w:trPr>
        <w:tc>
          <w:tcPr>
            <w:tcW w:w="1551" w:type="dxa"/>
            <w:tcBorders>
              <w:top w:val="single" w:sz="4" w:space="0" w:color="auto"/>
              <w:left w:val="single" w:sz="4" w:space="0" w:color="auto"/>
              <w:bottom w:val="single" w:sz="4" w:space="0" w:color="auto"/>
              <w:right w:val="single" w:sz="4" w:space="0" w:color="auto"/>
            </w:tcBorders>
            <w:vAlign w:val="center"/>
            <w:hideMark/>
          </w:tcPr>
          <w:p w:rsidR="00BD63C0" w:rsidRPr="00BD63C0" w:rsidRDefault="00BD63C0" w:rsidP="00BD63C0">
            <w:pPr>
              <w:spacing w:after="0" w:line="240" w:lineRule="auto"/>
              <w:rPr>
                <w:rFonts w:cstheme="minorHAnsi"/>
                <w:sz w:val="18"/>
              </w:rPr>
            </w:pPr>
          </w:p>
        </w:tc>
        <w:tc>
          <w:tcPr>
            <w:tcW w:w="2243"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Родной(русский) язык</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42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eastAsia="ru-RU"/>
              </w:rPr>
            </w:pPr>
            <w:r w:rsidRPr="00BD63C0">
              <w:rPr>
                <w:rFonts w:ascii="Times New Roman" w:eastAsia="Times New Roman" w:hAnsi="Times New Roman" w:cstheme="minorHAnsi"/>
                <w:sz w:val="20"/>
                <w:szCs w:val="20"/>
                <w:lang w:val="en-GB" w:eastAsia="ru-RU"/>
              </w:rPr>
              <w:t>3</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20</w:t>
            </w:r>
          </w:p>
        </w:tc>
      </w:tr>
      <w:tr w:rsidR="00BD63C0" w:rsidRPr="00BD63C0" w:rsidTr="00F63D7E">
        <w:trPr>
          <w:trHeight w:val="252"/>
        </w:trPr>
        <w:tc>
          <w:tcPr>
            <w:tcW w:w="1551"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6"/>
                <w:szCs w:val="20"/>
              </w:rPr>
              <w:t>Иностранный язык</w:t>
            </w:r>
          </w:p>
        </w:tc>
        <w:tc>
          <w:tcPr>
            <w:tcW w:w="2243"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Иностранный язык</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16"/>
                <w:szCs w:val="16"/>
                <w:lang w:eastAsia="ru-RU"/>
              </w:rPr>
              <w:t>2+2</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2+2</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16"/>
                <w:szCs w:val="20"/>
                <w:lang w:eastAsia="ru-RU"/>
              </w:rPr>
              <w:t>2+2</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2+2</w:t>
            </w:r>
          </w:p>
        </w:tc>
        <w:tc>
          <w:tcPr>
            <w:tcW w:w="426"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16"/>
                <w:szCs w:val="16"/>
                <w:lang w:eastAsia="ru-RU"/>
              </w:rPr>
              <w:t>2</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2+2</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t>2</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28</w:t>
            </w:r>
          </w:p>
        </w:tc>
      </w:tr>
      <w:tr w:rsidR="00BD63C0" w:rsidRPr="00BD63C0" w:rsidTr="00F63D7E">
        <w:trPr>
          <w:trHeight w:val="252"/>
        </w:trPr>
        <w:tc>
          <w:tcPr>
            <w:tcW w:w="1551"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Математика и информатика</w:t>
            </w:r>
          </w:p>
        </w:tc>
        <w:tc>
          <w:tcPr>
            <w:tcW w:w="2243"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Математика</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4</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imes New Roman"/>
                <w:sz w:val="20"/>
                <w:szCs w:val="20"/>
                <w:lang w:eastAsia="ru-RU"/>
              </w:rPr>
              <w:t>3</w:t>
            </w:r>
          </w:p>
        </w:tc>
        <w:tc>
          <w:tcPr>
            <w:tcW w:w="426"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imes New Roman"/>
                <w:sz w:val="20"/>
                <w:szCs w:val="20"/>
                <w:lang w:eastAsia="ru-RU"/>
              </w:rPr>
              <w:t>3</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imes New Roman"/>
                <w:sz w:val="20"/>
                <w:szCs w:val="20"/>
                <w:lang w:eastAsia="ru-RU"/>
              </w:rPr>
              <w:t>3</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val="en-GB" w:eastAsia="ru-RU"/>
              </w:rPr>
            </w:pPr>
            <w:r w:rsidRPr="00BD63C0">
              <w:rPr>
                <w:rFonts w:ascii="Times New Roman" w:eastAsia="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39</w:t>
            </w:r>
          </w:p>
        </w:tc>
      </w:tr>
      <w:tr w:rsidR="00BD63C0" w:rsidRPr="00BD63C0" w:rsidTr="00F63D7E">
        <w:trPr>
          <w:trHeight w:val="444"/>
        </w:trPr>
        <w:tc>
          <w:tcPr>
            <w:tcW w:w="1551"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Обществознание и естествознание</w:t>
            </w:r>
          </w:p>
        </w:tc>
        <w:tc>
          <w:tcPr>
            <w:tcW w:w="2243"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 xml:space="preserve">Окружающий мир </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426"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15</w:t>
            </w:r>
          </w:p>
        </w:tc>
      </w:tr>
      <w:tr w:rsidR="00BD63C0" w:rsidRPr="00BD63C0" w:rsidTr="00F63D7E">
        <w:trPr>
          <w:trHeight w:val="343"/>
        </w:trPr>
        <w:tc>
          <w:tcPr>
            <w:tcW w:w="1551"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ОРКСЭ</w:t>
            </w:r>
          </w:p>
        </w:tc>
        <w:tc>
          <w:tcPr>
            <w:tcW w:w="2243"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ОРКСЭ</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eastAsiaTheme="minorEastAsia" w:cs="Times New Roman"/>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eastAsiaTheme="minorEastAsia"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eastAsiaTheme="minorEastAsia" w:cs="Times New Roman"/>
                <w:lang w:eastAsia="ru-RU"/>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42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w:t>
            </w:r>
          </w:p>
        </w:tc>
      </w:tr>
      <w:tr w:rsidR="00BD63C0" w:rsidRPr="00BD63C0" w:rsidTr="00F63D7E">
        <w:trPr>
          <w:trHeight w:val="165"/>
        </w:trPr>
        <w:tc>
          <w:tcPr>
            <w:tcW w:w="1551" w:type="dxa"/>
            <w:vMerge w:val="restart"/>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 xml:space="preserve">Искусство </w:t>
            </w:r>
          </w:p>
        </w:tc>
        <w:tc>
          <w:tcPr>
            <w:tcW w:w="2243"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Музыка</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1</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426"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12</w:t>
            </w:r>
          </w:p>
        </w:tc>
      </w:tr>
      <w:tr w:rsidR="00BD63C0" w:rsidRPr="00BD63C0" w:rsidTr="00F63D7E">
        <w:trPr>
          <w:trHeight w:val="165"/>
        </w:trPr>
        <w:tc>
          <w:tcPr>
            <w:tcW w:w="1551" w:type="dxa"/>
            <w:vMerge/>
            <w:tcBorders>
              <w:top w:val="single" w:sz="4" w:space="0" w:color="auto"/>
              <w:left w:val="single" w:sz="4" w:space="0" w:color="auto"/>
              <w:bottom w:val="single" w:sz="4" w:space="0" w:color="auto"/>
              <w:right w:val="single" w:sz="4" w:space="0" w:color="auto"/>
            </w:tcBorders>
            <w:vAlign w:val="center"/>
            <w:hideMark/>
          </w:tcPr>
          <w:p w:rsidR="00BD63C0" w:rsidRPr="00BD63C0" w:rsidRDefault="00BD63C0" w:rsidP="00BD63C0">
            <w:pPr>
              <w:spacing w:after="0" w:line="240" w:lineRule="auto"/>
              <w:rPr>
                <w:rFonts w:cstheme="minorHAnsi"/>
                <w:sz w:val="18"/>
                <w:szCs w:val="20"/>
              </w:rPr>
            </w:pPr>
          </w:p>
        </w:tc>
        <w:tc>
          <w:tcPr>
            <w:tcW w:w="2243"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 xml:space="preserve">Изобразительное искусство </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1</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426"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12</w:t>
            </w:r>
          </w:p>
        </w:tc>
      </w:tr>
      <w:tr w:rsidR="00BD63C0" w:rsidRPr="00BD63C0" w:rsidTr="00F63D7E">
        <w:trPr>
          <w:trHeight w:val="165"/>
        </w:trPr>
        <w:tc>
          <w:tcPr>
            <w:tcW w:w="1551" w:type="dxa"/>
            <w:tcBorders>
              <w:top w:val="single" w:sz="4" w:space="0" w:color="auto"/>
              <w:left w:val="single" w:sz="4" w:space="0" w:color="auto"/>
              <w:bottom w:val="single" w:sz="4" w:space="0" w:color="auto"/>
              <w:right w:val="single" w:sz="4" w:space="0" w:color="auto"/>
            </w:tcBorders>
            <w:vAlign w:val="center"/>
            <w:hideMark/>
          </w:tcPr>
          <w:p w:rsidR="00BD63C0" w:rsidRPr="00BD63C0" w:rsidRDefault="00BD63C0" w:rsidP="00BD63C0">
            <w:pPr>
              <w:spacing w:after="0" w:line="240" w:lineRule="auto"/>
              <w:rPr>
                <w:rFonts w:cstheme="minorHAnsi"/>
                <w:sz w:val="18"/>
                <w:szCs w:val="20"/>
              </w:rPr>
            </w:pPr>
            <w:r w:rsidRPr="00BD63C0">
              <w:rPr>
                <w:rFonts w:ascii="Times New Roman" w:eastAsia="Times New Roman" w:hAnsi="Times New Roman" w:cstheme="minorHAnsi"/>
                <w:sz w:val="18"/>
                <w:szCs w:val="20"/>
                <w:lang w:val="en-GB" w:eastAsia="ru-RU"/>
              </w:rPr>
              <w:t>Технология</w:t>
            </w:r>
            <w:r w:rsidRPr="00BD63C0">
              <w:rPr>
                <w:rFonts w:ascii="Times New Roman" w:eastAsia="Times New Roman" w:hAnsi="Times New Roman" w:cstheme="minorHAnsi"/>
                <w:sz w:val="18"/>
                <w:szCs w:val="20"/>
                <w:lang w:eastAsia="ru-RU"/>
              </w:rPr>
              <w:t xml:space="preserve"> </w:t>
            </w:r>
          </w:p>
        </w:tc>
        <w:tc>
          <w:tcPr>
            <w:tcW w:w="2243"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 xml:space="preserve">Технология </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heme="minorHAnsi"/>
                <w:sz w:val="20"/>
                <w:szCs w:val="20"/>
                <w:lang w:eastAsia="ru-RU"/>
              </w:rPr>
            </w:pPr>
            <w:r w:rsidRPr="00BD63C0">
              <w:rPr>
                <w:rFonts w:ascii="Times New Roman" w:eastAsia="Times New Roman" w:hAnsi="Times New Roman" w:cstheme="minorHAnsi"/>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heme="minorHAnsi"/>
                <w:sz w:val="20"/>
                <w:szCs w:val="20"/>
                <w:lang w:eastAsia="ru-RU"/>
              </w:rPr>
            </w:pPr>
            <w:r w:rsidRPr="00BD63C0">
              <w:rPr>
                <w:rFonts w:ascii="Times New Roman" w:eastAsia="Times New Roman" w:hAnsi="Times New Roman" w:cstheme="minorHAnsi"/>
                <w:sz w:val="20"/>
                <w:szCs w:val="20"/>
                <w:lang w:eastAsia="ru-RU"/>
              </w:rPr>
              <w:t>1</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heme="minorHAnsi"/>
                <w:sz w:val="20"/>
                <w:szCs w:val="20"/>
                <w:lang w:eastAsia="ru-RU"/>
              </w:rPr>
            </w:pPr>
            <w:r w:rsidRPr="00BD63C0">
              <w:rPr>
                <w:rFonts w:ascii="Times New Roman" w:eastAsia="Times New Roman" w:hAnsi="Times New Roman" w:cstheme="minorHAnsi"/>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heme="minorHAnsi"/>
                <w:sz w:val="20"/>
                <w:szCs w:val="20"/>
                <w:lang w:eastAsia="ru-RU"/>
              </w:rPr>
            </w:pPr>
            <w:r w:rsidRPr="00BD63C0">
              <w:rPr>
                <w:rFonts w:ascii="Times New Roman" w:eastAsia="Times New Roman" w:hAnsi="Times New Roman" w:cstheme="minorHAnsi"/>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heme="minorHAnsi"/>
                <w:sz w:val="20"/>
                <w:szCs w:val="20"/>
                <w:lang w:eastAsia="ru-RU"/>
              </w:rPr>
            </w:pPr>
            <w:r w:rsidRPr="00BD63C0">
              <w:rPr>
                <w:rFonts w:ascii="Times New Roman" w:eastAsia="Times New Roman" w:hAnsi="Times New Roman" w:cstheme="minorHAnsi"/>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heme="minorHAnsi"/>
                <w:sz w:val="20"/>
                <w:szCs w:val="20"/>
                <w:lang w:eastAsia="ru-RU"/>
              </w:rPr>
            </w:pPr>
            <w:r w:rsidRPr="00BD63C0">
              <w:rPr>
                <w:rFonts w:ascii="Times New Roman" w:eastAsia="Times New Roman" w:hAnsi="Times New Roman" w:cstheme="minorHAnsi"/>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heme="minorHAnsi"/>
                <w:sz w:val="20"/>
                <w:szCs w:val="20"/>
                <w:lang w:eastAsia="ru-RU"/>
              </w:rPr>
            </w:pPr>
            <w:r w:rsidRPr="00BD63C0">
              <w:rPr>
                <w:rFonts w:ascii="Times New Roman" w:eastAsia="Times New Roman" w:hAnsi="Times New Roman" w:cstheme="minorHAnsi"/>
                <w:sz w:val="20"/>
                <w:szCs w:val="20"/>
                <w:lang w:eastAsia="ru-RU"/>
              </w:rPr>
              <w:t>1</w:t>
            </w:r>
          </w:p>
        </w:tc>
        <w:tc>
          <w:tcPr>
            <w:tcW w:w="426"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heme="minorHAnsi"/>
                <w:sz w:val="20"/>
                <w:szCs w:val="20"/>
                <w:lang w:eastAsia="ru-RU"/>
              </w:rPr>
            </w:pPr>
            <w:r w:rsidRPr="00BD63C0">
              <w:rPr>
                <w:rFonts w:ascii="Times New Roman" w:eastAsia="Times New Roman" w:hAnsi="Times New Roman" w:cstheme="minorHAnsi"/>
                <w:sz w:val="20"/>
                <w:szCs w:val="20"/>
                <w:lang w:eastAsia="ru-RU"/>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ascii="Times New Roman" w:eastAsia="Times New Roman" w:hAnsi="Times New Roman" w:cstheme="minorHAnsi"/>
                <w:sz w:val="20"/>
                <w:szCs w:val="20"/>
                <w:lang w:eastAsia="ru-RU"/>
              </w:rPr>
            </w:pPr>
            <w:r w:rsidRPr="00BD63C0">
              <w:rPr>
                <w:rFonts w:ascii="Times New Roman" w:eastAsia="Times New Roman" w:hAnsi="Times New Roman" w:cstheme="minorHAnsi"/>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ascii="Times New Roman" w:eastAsia="Times New Roman" w:hAnsi="Times New Roman" w:cstheme="minorHAnsi"/>
                <w:sz w:val="20"/>
                <w:szCs w:val="20"/>
                <w:lang w:eastAsia="ru-RU"/>
              </w:rPr>
            </w:pPr>
            <w:r w:rsidRPr="00BD63C0">
              <w:rPr>
                <w:rFonts w:ascii="Times New Roman" w:eastAsia="Times New Roman" w:hAnsi="Times New Roman" w:cstheme="minorHAnsi"/>
                <w:sz w:val="20"/>
                <w:szCs w:val="20"/>
                <w:lang w:eastAsia="ru-RU"/>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12</w:t>
            </w:r>
          </w:p>
        </w:tc>
      </w:tr>
      <w:tr w:rsidR="00BD63C0" w:rsidRPr="00BD63C0" w:rsidTr="00F63D7E">
        <w:trPr>
          <w:trHeight w:val="431"/>
        </w:trPr>
        <w:tc>
          <w:tcPr>
            <w:tcW w:w="1551"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Физическая культура</w:t>
            </w:r>
          </w:p>
        </w:tc>
        <w:tc>
          <w:tcPr>
            <w:tcW w:w="2243"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18"/>
                <w:szCs w:val="20"/>
              </w:rPr>
            </w:pPr>
            <w:r w:rsidRPr="00BD63C0">
              <w:rPr>
                <w:rFonts w:cstheme="minorHAnsi"/>
                <w:sz w:val="18"/>
                <w:szCs w:val="20"/>
              </w:rPr>
              <w:t>Физическая культура</w:t>
            </w:r>
          </w:p>
          <w:p w:rsidR="00BD63C0" w:rsidRPr="00BD63C0" w:rsidRDefault="00BD63C0" w:rsidP="00BD63C0">
            <w:pPr>
              <w:spacing w:after="0"/>
              <w:rPr>
                <w:rFonts w:cstheme="minorHAnsi"/>
                <w:sz w:val="18"/>
                <w:szCs w:val="20"/>
              </w:rPr>
            </w:pP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2</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val="en-GB" w:eastAsia="ru-RU"/>
              </w:rPr>
            </w:pPr>
            <w:r w:rsidRPr="00BD63C0">
              <w:rPr>
                <w:rFonts w:ascii="Times New Roman" w:eastAsia="Times New Roman" w:hAnsi="Times New Roman" w:cstheme="minorHAnsi"/>
                <w:sz w:val="20"/>
                <w:szCs w:val="20"/>
                <w:lang w:val="en-GB"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426"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ascii="Times New Roman" w:eastAsia="Times New Roman" w:hAnsi="Times New Roman" w:cs="Times New Roman"/>
                <w:sz w:val="20"/>
                <w:szCs w:val="20"/>
                <w:lang w:eastAsia="ru-RU"/>
              </w:rPr>
            </w:pPr>
            <w:r w:rsidRPr="00BD63C0">
              <w:rPr>
                <w:rFonts w:ascii="Times New Roman" w:eastAsia="Times New Roman" w:hAnsi="Times New Roman" w:cs="Times New Roman"/>
                <w:sz w:val="20"/>
                <w:szCs w:val="20"/>
                <w:lang w:eastAsia="ru-RU"/>
              </w:rPr>
              <w:t>3</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t>3</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33</w:t>
            </w:r>
          </w:p>
        </w:tc>
      </w:tr>
      <w:tr w:rsidR="00BD63C0" w:rsidRPr="00BD63C0" w:rsidTr="00F63D7E">
        <w:trPr>
          <w:trHeight w:val="240"/>
        </w:trPr>
        <w:tc>
          <w:tcPr>
            <w:tcW w:w="1551"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eastAsiaTheme="minorEastAsia" w:cs="Times New Roman"/>
                <w:lang w:eastAsia="ru-RU"/>
              </w:rPr>
            </w:pPr>
          </w:p>
        </w:tc>
        <w:tc>
          <w:tcPr>
            <w:tcW w:w="2243"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23</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21</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19</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27</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27</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27</w:t>
            </w:r>
          </w:p>
        </w:tc>
        <w:tc>
          <w:tcPr>
            <w:tcW w:w="426"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22</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22</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25</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26</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23</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283</w:t>
            </w:r>
          </w:p>
        </w:tc>
      </w:tr>
      <w:tr w:rsidR="00BD63C0" w:rsidRPr="00BD63C0" w:rsidTr="00F63D7E">
        <w:trPr>
          <w:trHeight w:val="220"/>
        </w:trPr>
        <w:tc>
          <w:tcPr>
            <w:tcW w:w="1551" w:type="dxa"/>
            <w:vMerge w:val="restart"/>
            <w:tcBorders>
              <w:top w:val="single" w:sz="4" w:space="0" w:color="auto"/>
              <w:left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Часть,</w:t>
            </w:r>
          </w:p>
          <w:p w:rsidR="00BD63C0" w:rsidRPr="00BD63C0" w:rsidRDefault="00BD63C0" w:rsidP="00BD63C0">
            <w:pPr>
              <w:spacing w:after="0"/>
              <w:rPr>
                <w:rFonts w:cstheme="minorHAnsi"/>
                <w:sz w:val="18"/>
                <w:szCs w:val="20"/>
              </w:rPr>
            </w:pPr>
            <w:r w:rsidRPr="00BD63C0">
              <w:rPr>
                <w:rFonts w:cstheme="minorHAnsi"/>
                <w:sz w:val="16"/>
                <w:szCs w:val="20"/>
              </w:rPr>
              <w:t>формируемая</w:t>
            </w:r>
            <w:r w:rsidRPr="00BD63C0">
              <w:rPr>
                <w:rFonts w:cstheme="minorHAnsi"/>
                <w:sz w:val="18"/>
                <w:szCs w:val="20"/>
              </w:rPr>
              <w:t xml:space="preserve"> </w:t>
            </w:r>
          </w:p>
          <w:p w:rsidR="00BD63C0" w:rsidRPr="00BD63C0" w:rsidRDefault="00BD63C0" w:rsidP="00BD63C0">
            <w:pPr>
              <w:spacing w:after="0"/>
              <w:rPr>
                <w:rFonts w:cstheme="minorHAnsi"/>
                <w:sz w:val="18"/>
                <w:szCs w:val="20"/>
              </w:rPr>
            </w:pPr>
            <w:r w:rsidRPr="00BD63C0">
              <w:rPr>
                <w:rFonts w:cstheme="minorHAnsi"/>
                <w:sz w:val="18"/>
                <w:szCs w:val="20"/>
              </w:rPr>
              <w:t>участниками</w:t>
            </w:r>
          </w:p>
          <w:p w:rsidR="00BD63C0" w:rsidRPr="00BD63C0" w:rsidRDefault="00BD63C0" w:rsidP="00BD63C0">
            <w:pPr>
              <w:spacing w:after="0"/>
              <w:rPr>
                <w:rFonts w:cstheme="minorHAnsi"/>
                <w:sz w:val="18"/>
                <w:szCs w:val="20"/>
              </w:rPr>
            </w:pPr>
            <w:r w:rsidRPr="00BD63C0">
              <w:rPr>
                <w:rFonts w:cstheme="minorHAnsi"/>
                <w:sz w:val="18"/>
                <w:szCs w:val="20"/>
              </w:rPr>
              <w:t>образоват-х</w:t>
            </w:r>
          </w:p>
          <w:p w:rsidR="00BD63C0" w:rsidRPr="00BD63C0" w:rsidRDefault="00BD63C0" w:rsidP="00BD63C0">
            <w:pPr>
              <w:spacing w:after="0"/>
              <w:rPr>
                <w:rFonts w:cstheme="minorHAnsi"/>
                <w:sz w:val="18"/>
                <w:szCs w:val="20"/>
              </w:rPr>
            </w:pPr>
            <w:r w:rsidRPr="00BD63C0">
              <w:rPr>
                <w:rFonts w:cstheme="minorHAnsi"/>
                <w:sz w:val="18"/>
                <w:szCs w:val="20"/>
              </w:rPr>
              <w:t xml:space="preserve"> отношений</w:t>
            </w:r>
          </w:p>
        </w:tc>
        <w:tc>
          <w:tcPr>
            <w:tcW w:w="2243"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18"/>
                <w:szCs w:val="20"/>
              </w:rPr>
            </w:pPr>
            <w:r w:rsidRPr="00BD63C0">
              <w:rPr>
                <w:rFonts w:cstheme="minorHAnsi"/>
                <w:sz w:val="18"/>
                <w:szCs w:val="20"/>
              </w:rPr>
              <w:t>Русский</w:t>
            </w: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line="240" w:lineRule="auto"/>
              <w:rPr>
                <w:rFonts w:eastAsiaTheme="minorEastAsia"/>
              </w:rPr>
            </w:pP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eastAsiaTheme="minorEastAsia" w:cs="Times New Roman"/>
                <w:lang w:eastAsia="ru-RU"/>
              </w:rPr>
            </w:pPr>
          </w:p>
        </w:tc>
        <w:tc>
          <w:tcPr>
            <w:tcW w:w="425"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426"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16"/>
                <w:szCs w:val="20"/>
              </w:rPr>
            </w:pPr>
            <w:r w:rsidRPr="00BD63C0">
              <w:rPr>
                <w:rFonts w:cstheme="minorHAnsi"/>
                <w:sz w:val="20"/>
                <w:szCs w:val="20"/>
              </w:rPr>
              <w:t>1</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9</w:t>
            </w:r>
          </w:p>
        </w:tc>
      </w:tr>
      <w:tr w:rsidR="00BD63C0" w:rsidRPr="00BD63C0" w:rsidTr="00F63D7E">
        <w:trPr>
          <w:trHeight w:val="217"/>
        </w:trPr>
        <w:tc>
          <w:tcPr>
            <w:tcW w:w="1551" w:type="dxa"/>
            <w:vMerge/>
            <w:tcBorders>
              <w:left w:val="single" w:sz="4" w:space="0" w:color="auto"/>
              <w:right w:val="single" w:sz="4" w:space="0" w:color="auto"/>
            </w:tcBorders>
          </w:tcPr>
          <w:p w:rsidR="00BD63C0" w:rsidRPr="00BD63C0" w:rsidRDefault="00BD63C0" w:rsidP="00BD63C0">
            <w:pPr>
              <w:spacing w:after="0"/>
              <w:rPr>
                <w:rFonts w:cstheme="minorHAnsi"/>
                <w:sz w:val="18"/>
                <w:szCs w:val="20"/>
              </w:rPr>
            </w:pPr>
          </w:p>
        </w:tc>
        <w:tc>
          <w:tcPr>
            <w:tcW w:w="2243"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18"/>
                <w:szCs w:val="20"/>
              </w:rPr>
            </w:pPr>
            <w:r w:rsidRPr="00BD63C0">
              <w:rPr>
                <w:rFonts w:cstheme="minorHAnsi"/>
                <w:sz w:val="18"/>
                <w:szCs w:val="20"/>
              </w:rPr>
              <w:t>Лит.чтение</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eastAsiaTheme="minorEastAsia"/>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eastAsiaTheme="minorEastAsia"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42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w:t>
            </w:r>
          </w:p>
        </w:tc>
      </w:tr>
      <w:tr w:rsidR="00BD63C0" w:rsidRPr="00BD63C0" w:rsidTr="00F63D7E">
        <w:trPr>
          <w:trHeight w:val="275"/>
        </w:trPr>
        <w:tc>
          <w:tcPr>
            <w:tcW w:w="1551" w:type="dxa"/>
            <w:vMerge/>
            <w:tcBorders>
              <w:left w:val="single" w:sz="4" w:space="0" w:color="auto"/>
              <w:right w:val="single" w:sz="4" w:space="0" w:color="auto"/>
            </w:tcBorders>
          </w:tcPr>
          <w:p w:rsidR="00BD63C0" w:rsidRPr="00BD63C0" w:rsidRDefault="00BD63C0" w:rsidP="00BD63C0">
            <w:pPr>
              <w:spacing w:after="0"/>
              <w:rPr>
                <w:rFonts w:cstheme="minorHAnsi"/>
                <w:sz w:val="18"/>
                <w:szCs w:val="20"/>
              </w:rPr>
            </w:pPr>
          </w:p>
        </w:tc>
        <w:tc>
          <w:tcPr>
            <w:tcW w:w="2243"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18"/>
                <w:szCs w:val="20"/>
              </w:rPr>
            </w:pPr>
            <w:r w:rsidRPr="00BD63C0">
              <w:rPr>
                <w:rFonts w:cstheme="minorHAnsi"/>
                <w:sz w:val="18"/>
                <w:szCs w:val="20"/>
              </w:rPr>
              <w:t xml:space="preserve">Математика </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eastAsiaTheme="minorEastAsia"/>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eastAsiaTheme="minorEastAsia"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w:t>
            </w:r>
          </w:p>
        </w:tc>
        <w:tc>
          <w:tcPr>
            <w:tcW w:w="42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16</w:t>
            </w:r>
          </w:p>
        </w:tc>
      </w:tr>
      <w:tr w:rsidR="00BD63C0" w:rsidRPr="00BD63C0" w:rsidTr="00F63D7E">
        <w:trPr>
          <w:trHeight w:val="300"/>
        </w:trPr>
        <w:tc>
          <w:tcPr>
            <w:tcW w:w="1551" w:type="dxa"/>
            <w:vMerge/>
            <w:tcBorders>
              <w:left w:val="single" w:sz="4" w:space="0" w:color="auto"/>
              <w:right w:val="single" w:sz="4" w:space="0" w:color="auto"/>
            </w:tcBorders>
          </w:tcPr>
          <w:p w:rsidR="00BD63C0" w:rsidRPr="00BD63C0" w:rsidRDefault="00BD63C0" w:rsidP="00BD63C0">
            <w:pPr>
              <w:spacing w:after="0"/>
              <w:rPr>
                <w:rFonts w:cstheme="minorHAnsi"/>
                <w:sz w:val="18"/>
                <w:szCs w:val="20"/>
              </w:rPr>
            </w:pPr>
          </w:p>
        </w:tc>
        <w:tc>
          <w:tcPr>
            <w:tcW w:w="2243"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18"/>
                <w:szCs w:val="20"/>
              </w:rPr>
            </w:pPr>
            <w:r w:rsidRPr="00BD63C0">
              <w:rPr>
                <w:rFonts w:cstheme="minorHAnsi"/>
                <w:sz w:val="18"/>
                <w:szCs w:val="20"/>
              </w:rPr>
              <w:t>Окр.мир</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eastAsiaTheme="minorEastAsia"/>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eastAsiaTheme="minorEastAsia"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42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9</w:t>
            </w:r>
          </w:p>
        </w:tc>
      </w:tr>
      <w:tr w:rsidR="00BD63C0" w:rsidRPr="00BD63C0" w:rsidTr="00F63D7E">
        <w:trPr>
          <w:trHeight w:val="413"/>
        </w:trPr>
        <w:tc>
          <w:tcPr>
            <w:tcW w:w="1551" w:type="dxa"/>
            <w:vMerge/>
            <w:tcBorders>
              <w:left w:val="single" w:sz="4" w:space="0" w:color="auto"/>
              <w:bottom w:val="single" w:sz="4" w:space="0" w:color="auto"/>
              <w:right w:val="single" w:sz="4" w:space="0" w:color="auto"/>
            </w:tcBorders>
          </w:tcPr>
          <w:p w:rsidR="00BD63C0" w:rsidRPr="00BD63C0" w:rsidRDefault="00BD63C0" w:rsidP="00BD63C0">
            <w:pPr>
              <w:spacing w:after="0"/>
              <w:rPr>
                <w:rFonts w:cstheme="minorHAnsi"/>
                <w:sz w:val="18"/>
                <w:szCs w:val="20"/>
              </w:rPr>
            </w:pPr>
          </w:p>
        </w:tc>
        <w:tc>
          <w:tcPr>
            <w:tcW w:w="2243"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18"/>
                <w:szCs w:val="20"/>
              </w:rPr>
            </w:pPr>
            <w:r w:rsidRPr="00BD63C0">
              <w:rPr>
                <w:rFonts w:cstheme="minorHAnsi"/>
                <w:sz w:val="18"/>
                <w:szCs w:val="20"/>
              </w:rPr>
              <w:t>Итого:</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line="240" w:lineRule="auto"/>
              <w:rPr>
                <w:rFonts w:eastAsiaTheme="minorEastAsia"/>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eastAsiaTheme="minorEastAsia" w:cs="Times New Roman"/>
                <w:lang w:eastAsia="ru-RU"/>
              </w:rPr>
            </w:pP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5</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4</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4</w:t>
            </w:r>
          </w:p>
        </w:tc>
        <w:tc>
          <w:tcPr>
            <w:tcW w:w="42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4</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5</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4</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36</w:t>
            </w:r>
          </w:p>
        </w:tc>
      </w:tr>
      <w:tr w:rsidR="00BD63C0" w:rsidRPr="00BD63C0" w:rsidTr="00F63D7E">
        <w:trPr>
          <w:trHeight w:val="240"/>
        </w:trPr>
        <w:tc>
          <w:tcPr>
            <w:tcW w:w="1551"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eastAsiaTheme="minorEastAsia" w:cs="Times New Roman"/>
                <w:lang w:eastAsia="ru-RU"/>
              </w:rPr>
            </w:pPr>
          </w:p>
        </w:tc>
        <w:tc>
          <w:tcPr>
            <w:tcW w:w="2243" w:type="dxa"/>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18"/>
                <w:szCs w:val="20"/>
              </w:rPr>
            </w:pPr>
            <w:r w:rsidRPr="00BD63C0">
              <w:rPr>
                <w:rFonts w:cstheme="minorHAnsi"/>
                <w:sz w:val="18"/>
                <w:szCs w:val="20"/>
              </w:rPr>
              <w:t>Всего к финансированию:</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23</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21</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19</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26</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31</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31</w:t>
            </w:r>
          </w:p>
        </w:tc>
        <w:tc>
          <w:tcPr>
            <w:tcW w:w="42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26</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27</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r w:rsidRPr="00BD63C0">
              <w:rPr>
                <w:rFonts w:cstheme="minorHAnsi"/>
                <w:sz w:val="20"/>
                <w:szCs w:val="20"/>
              </w:rPr>
              <w:t>28</w:t>
            </w: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18"/>
                <w:szCs w:val="20"/>
              </w:rPr>
            </w:pPr>
            <w:r w:rsidRPr="00BD63C0">
              <w:rPr>
                <w:rFonts w:cstheme="minorHAnsi"/>
                <w:sz w:val="18"/>
                <w:szCs w:val="20"/>
              </w:rPr>
              <w:t>28</w:t>
            </w:r>
          </w:p>
        </w:tc>
        <w:tc>
          <w:tcPr>
            <w:tcW w:w="567"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18"/>
                <w:szCs w:val="20"/>
              </w:rPr>
            </w:pPr>
            <w:r w:rsidRPr="00BD63C0">
              <w:rPr>
                <w:rFonts w:cstheme="minorHAnsi"/>
                <w:sz w:val="18"/>
                <w:szCs w:val="20"/>
              </w:rPr>
              <w:t>27</w:t>
            </w:r>
          </w:p>
        </w:tc>
        <w:tc>
          <w:tcPr>
            <w:tcW w:w="85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18"/>
                <w:szCs w:val="20"/>
              </w:rPr>
            </w:pPr>
            <w:r w:rsidRPr="00BD63C0">
              <w:rPr>
                <w:rFonts w:cstheme="minorHAnsi"/>
                <w:sz w:val="18"/>
                <w:szCs w:val="20"/>
              </w:rPr>
              <w:t>319</w:t>
            </w:r>
          </w:p>
        </w:tc>
      </w:tr>
      <w:tr w:rsidR="00BD63C0" w:rsidRPr="00BD63C0" w:rsidTr="00F63D7E">
        <w:trPr>
          <w:trHeight w:val="252"/>
        </w:trPr>
        <w:tc>
          <w:tcPr>
            <w:tcW w:w="7479" w:type="dxa"/>
            <w:gridSpan w:val="9"/>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Итого  1- 4 кл.:</w:t>
            </w:r>
          </w:p>
        </w:tc>
        <w:tc>
          <w:tcPr>
            <w:tcW w:w="426"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425" w:type="dxa"/>
            <w:tcBorders>
              <w:top w:val="single" w:sz="4" w:space="0" w:color="auto"/>
              <w:left w:val="single" w:sz="4" w:space="0" w:color="auto"/>
              <w:bottom w:val="single" w:sz="4" w:space="0" w:color="auto"/>
              <w:right w:val="single" w:sz="4" w:space="0" w:color="auto"/>
            </w:tcBorders>
          </w:tcPr>
          <w:p w:rsidR="00BD63C0" w:rsidRPr="00BD63C0" w:rsidRDefault="00BD63C0" w:rsidP="00BD63C0">
            <w:pPr>
              <w:spacing w:after="0"/>
              <w:rPr>
                <w:rFonts w:cstheme="minorHAnsi"/>
                <w:sz w:val="20"/>
                <w:szCs w:val="20"/>
              </w:rPr>
            </w:pPr>
          </w:p>
        </w:tc>
        <w:tc>
          <w:tcPr>
            <w:tcW w:w="2415" w:type="dxa"/>
            <w:gridSpan w:val="4"/>
            <w:tcBorders>
              <w:top w:val="single" w:sz="4" w:space="0" w:color="auto"/>
              <w:left w:val="single" w:sz="4" w:space="0" w:color="auto"/>
              <w:bottom w:val="single" w:sz="4" w:space="0" w:color="auto"/>
              <w:right w:val="single" w:sz="4" w:space="0" w:color="auto"/>
            </w:tcBorders>
            <w:hideMark/>
          </w:tcPr>
          <w:p w:rsidR="00BD63C0" w:rsidRPr="00BD63C0" w:rsidRDefault="00BD63C0" w:rsidP="00BD63C0">
            <w:pPr>
              <w:spacing w:after="0"/>
              <w:rPr>
                <w:rFonts w:cstheme="minorHAnsi"/>
                <w:sz w:val="20"/>
                <w:szCs w:val="20"/>
              </w:rPr>
            </w:pPr>
            <w:r w:rsidRPr="00BD63C0">
              <w:rPr>
                <w:rFonts w:cstheme="minorHAnsi"/>
                <w:sz w:val="20"/>
                <w:szCs w:val="20"/>
              </w:rPr>
              <w:t>319</w:t>
            </w:r>
          </w:p>
        </w:tc>
      </w:tr>
    </w:tbl>
    <w:p w:rsidR="00943294" w:rsidRDefault="00943294" w:rsidP="00943294">
      <w:pPr>
        <w:pStyle w:val="a7"/>
        <w:rPr>
          <w:rFonts w:ascii="Calibri" w:hAnsi="Calibri"/>
          <w:szCs w:val="28"/>
        </w:rPr>
      </w:pPr>
    </w:p>
    <w:p w:rsidR="00943294" w:rsidRDefault="00943294" w:rsidP="00943294">
      <w:pPr>
        <w:pStyle w:val="a7"/>
        <w:rPr>
          <w:rFonts w:ascii="Calibri" w:hAnsi="Calibri"/>
          <w:szCs w:val="28"/>
        </w:rPr>
      </w:pPr>
    </w:p>
    <w:p w:rsidR="00943294" w:rsidRDefault="00943294" w:rsidP="00943294">
      <w:pPr>
        <w:pStyle w:val="a8"/>
        <w:jc w:val="left"/>
        <w:rPr>
          <w:rFonts w:asciiTheme="minorHAnsi" w:hAnsiTheme="minorHAnsi"/>
          <w:i/>
          <w:sz w:val="32"/>
          <w:szCs w:val="24"/>
        </w:rPr>
      </w:pPr>
    </w:p>
    <w:p w:rsidR="00943294" w:rsidRDefault="00943294" w:rsidP="00943294">
      <w:pPr>
        <w:pStyle w:val="a8"/>
        <w:rPr>
          <w:rFonts w:asciiTheme="minorHAnsi" w:hAnsiTheme="minorHAnsi"/>
          <w:i/>
          <w:sz w:val="32"/>
          <w:szCs w:val="24"/>
        </w:rPr>
      </w:pPr>
    </w:p>
    <w:p w:rsidR="00CF6EA1" w:rsidRDefault="00CF6EA1"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CF6EA1" w:rsidRDefault="00CF6EA1"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CF6EA1" w:rsidRDefault="00CF6EA1"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CF6EA1" w:rsidRDefault="00CF6EA1"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CF6EA1" w:rsidRDefault="00CF6EA1"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CF6EA1" w:rsidRDefault="00CF6EA1"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p>
    <w:p w:rsidR="00E100C5" w:rsidRPr="00E100C5" w:rsidRDefault="00E100C5" w:rsidP="00E100C5">
      <w:pPr>
        <w:shd w:val="clear" w:color="auto" w:fill="FFFFFF"/>
        <w:spacing w:before="100" w:beforeAutospacing="1" w:after="100" w:afterAutospacing="1" w:line="240" w:lineRule="auto"/>
        <w:ind w:left="2202" w:hanging="36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3.2.​ </w:t>
      </w:r>
      <w:r w:rsidRPr="00E100C5">
        <w:rPr>
          <w:rFonts w:ascii="Times New Roman" w:eastAsia="Times New Roman" w:hAnsi="Times New Roman" w:cs="Times New Roman"/>
          <w:b/>
          <w:bCs/>
          <w:color w:val="000000"/>
          <w:sz w:val="24"/>
          <w:szCs w:val="24"/>
          <w:lang w:eastAsia="ru-RU"/>
        </w:rPr>
        <w:t>ПЛАН ВНЕУРОЧНОЙ ДЕЯТЕЛЬНОСТИ</w:t>
      </w:r>
    </w:p>
    <w:p w:rsidR="00E100C5" w:rsidRPr="00E100C5" w:rsidRDefault="00E100C5" w:rsidP="00E100C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Пояснительная записка</w:t>
      </w:r>
    </w:p>
    <w:p w:rsidR="00E100C5" w:rsidRPr="00E100C5" w:rsidRDefault="00E100C5" w:rsidP="00E100C5">
      <w:pPr>
        <w:shd w:val="clear" w:color="auto" w:fill="FFFFFF"/>
        <w:spacing w:before="100" w:beforeAutospacing="1" w:after="199"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При формировании плана внеурочной деятельности обучающихся муниципального казённого общеобразовательного учреждения «</w:t>
      </w:r>
      <w:r w:rsidR="00237981">
        <w:rPr>
          <w:rFonts w:ascii="Times New Roman" w:eastAsia="Times New Roman" w:hAnsi="Times New Roman" w:cs="Times New Roman"/>
          <w:color w:val="000000"/>
          <w:sz w:val="24"/>
          <w:szCs w:val="24"/>
          <w:lang w:eastAsia="ru-RU"/>
        </w:rPr>
        <w:t>Победовская</w:t>
      </w:r>
      <w:r w:rsidRPr="00E100C5">
        <w:rPr>
          <w:rFonts w:ascii="Times New Roman" w:eastAsia="Times New Roman" w:hAnsi="Times New Roman" w:cs="Times New Roman"/>
          <w:color w:val="000000"/>
          <w:sz w:val="24"/>
          <w:szCs w:val="24"/>
          <w:lang w:eastAsia="ru-RU"/>
        </w:rPr>
        <w:t xml:space="preserve"> средняя общеобразовательная школ</w:t>
      </w:r>
      <w:r w:rsidR="00237981">
        <w:rPr>
          <w:rFonts w:ascii="Times New Roman" w:eastAsia="Times New Roman" w:hAnsi="Times New Roman" w:cs="Times New Roman"/>
          <w:color w:val="000000"/>
          <w:sz w:val="24"/>
          <w:szCs w:val="24"/>
          <w:lang w:eastAsia="ru-RU"/>
        </w:rPr>
        <w:t>а» Кизляр</w:t>
      </w:r>
      <w:r w:rsidRPr="00E100C5">
        <w:rPr>
          <w:rFonts w:ascii="Times New Roman" w:eastAsia="Times New Roman" w:hAnsi="Times New Roman" w:cs="Times New Roman"/>
          <w:color w:val="000000"/>
          <w:sz w:val="24"/>
          <w:szCs w:val="24"/>
          <w:lang w:eastAsia="ru-RU"/>
        </w:rPr>
        <w:t>ского района использовались следующие </w:t>
      </w:r>
      <w:r w:rsidRPr="00E100C5">
        <w:rPr>
          <w:rFonts w:ascii="Times New Roman" w:eastAsia="Times New Roman" w:hAnsi="Times New Roman" w:cs="Times New Roman"/>
          <w:b/>
          <w:bCs/>
          <w:color w:val="000000"/>
          <w:sz w:val="24"/>
          <w:szCs w:val="24"/>
          <w:lang w:eastAsia="ru-RU"/>
        </w:rPr>
        <w:t>нормативно-правовые документы:</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 Конституция Российской Федерации.</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Закон Российской Федерации от 24 июня 1998 г. №124-ФЗ «Об основных гарантиях прав ребенка в Российской Федерации».</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 Закон Российской Федерации от 21.12.2012г. "Об образовании в Российской Федерации".</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4.​ Национальная образовательная инициатива «Наша новая школа», утвержденной Президентом Российской Федерации 04 февраля 2010 года (Пр-271).</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5.​ Приказ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6.​ СанПин 2.4.2.1178-02 «Гигиенические требования к условиям обучения в общеобщеобразовательных учреждениях»;</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7.​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8.​  «Федеральные государственные образовательные стандарты второго поколения»</w:t>
      </w: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9.​  «Концепция модернизации дополнительного образования детей Российской Федерации».</w:t>
      </w:r>
    </w:p>
    <w:p w:rsid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10.​ </w:t>
      </w:r>
      <w:r w:rsidR="005A0D39">
        <w:rPr>
          <w:rFonts w:ascii="Times New Roman" w:eastAsia="Times New Roman" w:hAnsi="Times New Roman" w:cs="Times New Roman"/>
          <w:color w:val="000000"/>
          <w:sz w:val="24"/>
          <w:szCs w:val="24"/>
          <w:lang w:eastAsia="ru-RU"/>
        </w:rPr>
        <w:pict>
          <v:shape id="_x0000_i1025" type="#_x0000_t75" alt="" style="width:21.5pt;height:21.5pt"/>
        </w:pict>
      </w:r>
      <w:r w:rsidRPr="00E100C5">
        <w:rPr>
          <w:rFonts w:ascii="Times New Roman" w:eastAsia="Times New Roman" w:hAnsi="Times New Roman" w:cs="Times New Roman"/>
          <w:color w:val="000000"/>
          <w:sz w:val="24"/>
          <w:szCs w:val="24"/>
          <w:lang w:eastAsia="ru-RU"/>
        </w:rPr>
        <w:t>Письмо Министерства образования РФ от 2.04.2002 г. № 13-51-28/13 «О повышении воспитательного потенциала общеобразовательного процесса в ОУ.</w:t>
      </w:r>
    </w:p>
    <w:p w:rsidR="0041522C" w:rsidRPr="00E100C5" w:rsidRDefault="0041522C"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p>
    <w:p w:rsidR="00E100C5" w:rsidRPr="00E100C5" w:rsidRDefault="00E100C5" w:rsidP="00E100C5">
      <w:pPr>
        <w:shd w:val="clear" w:color="auto" w:fill="FFFFFF"/>
        <w:spacing w:before="100" w:beforeAutospacing="1" w:after="100" w:afterAutospacing="1" w:line="240" w:lineRule="auto"/>
        <w:ind w:left="2704"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11.​ «Методические рекомендации о расширении деятельности детских и молодежных объединений в ОУ» (Письмо Минобразования России от 11.02.2000 г. № 101/28-16).</w:t>
      </w:r>
    </w:p>
    <w:p w:rsidR="0041522C" w:rsidRDefault="00E100C5" w:rsidP="0041522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План взаимосвязан со следующими долгосрочными целевыми программами, реализуемыми в школе:</w:t>
      </w:r>
    </w:p>
    <w:p w:rsidR="00E100C5" w:rsidRPr="0041522C" w:rsidRDefault="00E100C5" w:rsidP="0041522C">
      <w:pPr>
        <w:pStyle w:val="ac"/>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1522C">
        <w:rPr>
          <w:rFonts w:ascii="Times New Roman" w:eastAsia="Times New Roman" w:hAnsi="Times New Roman" w:cs="Times New Roman"/>
          <w:color w:val="000000"/>
          <w:sz w:val="24"/>
          <w:szCs w:val="24"/>
          <w:lang w:eastAsia="ru-RU"/>
        </w:rPr>
        <w:t>​ Программа духовно-нравственного развития, воспитания обучающихся на ступени начального общего образования.</w:t>
      </w:r>
    </w:p>
    <w:p w:rsidR="00E100C5" w:rsidRPr="0041522C" w:rsidRDefault="00E100C5" w:rsidP="0041522C">
      <w:pPr>
        <w:pStyle w:val="ac"/>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1522C">
        <w:rPr>
          <w:rFonts w:ascii="Times New Roman" w:eastAsia="Times New Roman" w:hAnsi="Times New Roman" w:cs="Times New Roman"/>
          <w:color w:val="000000"/>
          <w:sz w:val="24"/>
          <w:szCs w:val="24"/>
          <w:lang w:eastAsia="ru-RU"/>
        </w:rPr>
        <w:lastRenderedPageBreak/>
        <w:t>​ Программа формирования экологической культуры, здорового и безопасного образа жизни.</w:t>
      </w:r>
    </w:p>
    <w:p w:rsidR="00E100C5" w:rsidRPr="0041522C" w:rsidRDefault="00E100C5" w:rsidP="0041522C">
      <w:pPr>
        <w:pStyle w:val="ac"/>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1522C">
        <w:rPr>
          <w:rFonts w:ascii="Times New Roman" w:eastAsia="Times New Roman" w:hAnsi="Times New Roman" w:cs="Times New Roman"/>
          <w:color w:val="000000"/>
          <w:sz w:val="24"/>
          <w:szCs w:val="24"/>
          <w:lang w:eastAsia="ru-RU"/>
        </w:rPr>
        <w:t>​ Программа развития физической культуры и спорта.</w:t>
      </w:r>
    </w:p>
    <w:p w:rsidR="00E100C5" w:rsidRPr="0041522C" w:rsidRDefault="00E100C5" w:rsidP="0041522C">
      <w:pPr>
        <w:pStyle w:val="ac"/>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1522C">
        <w:rPr>
          <w:rFonts w:ascii="Times New Roman" w:eastAsia="Times New Roman" w:hAnsi="Times New Roman" w:cs="Times New Roman"/>
          <w:color w:val="000000"/>
          <w:sz w:val="24"/>
          <w:szCs w:val="24"/>
          <w:lang w:eastAsia="ru-RU"/>
        </w:rPr>
        <w:t>​ Программа по профилактике детского дорожно-транспортного травматизма.</w:t>
      </w:r>
    </w:p>
    <w:p w:rsidR="00E100C5" w:rsidRPr="0041522C" w:rsidRDefault="00E100C5" w:rsidP="0041522C">
      <w:pPr>
        <w:pStyle w:val="ac"/>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41522C">
        <w:rPr>
          <w:rFonts w:ascii="Times New Roman" w:eastAsia="Times New Roman" w:hAnsi="Times New Roman" w:cs="Times New Roman"/>
          <w:color w:val="000000"/>
          <w:sz w:val="24"/>
          <w:szCs w:val="24"/>
          <w:lang w:eastAsia="ru-RU"/>
        </w:rPr>
        <w:t>​  Программа «Одарённые дети».</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Согласно требованиям Федерального государственного образовательного стандарта второго поколения внеурочная деятельность обучающихся начального звена организуется в соответствии с ФГОС по направлениям развития личности: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спортивно-оздоровительное (1 час) призвано пропагандировать здоровый образ жизни сохранять здоровье обучающихся («Расти здоровым»»);</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духовно-нравственное (1 час) формирует нравственные качества и нравственное сознание, умение сопереживать чувствам другого человека. («Я – гражданин России»);</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социальное направлено на овладение учащимися объективных, соответствующих возрасту знаний, а также формирование здоровых установок и навыков ответственного поведения, направлено на трудовое воспитание обучающихся;</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общеинтеллектуальное (2 часа) предполагает формирование осознанного правильного отношения к знаниям, расширению собственного кругозора («В мире чисе</w:t>
      </w:r>
      <w:r w:rsidR="0041522C">
        <w:rPr>
          <w:rFonts w:ascii="Times New Roman" w:eastAsia="Times New Roman" w:hAnsi="Times New Roman" w:cs="Times New Roman"/>
          <w:color w:val="000000"/>
          <w:sz w:val="24"/>
          <w:szCs w:val="24"/>
          <w:lang w:eastAsia="ru-RU"/>
        </w:rPr>
        <w:t>л», «Занимательная грамматика»,</w:t>
      </w:r>
      <w:r w:rsidRPr="00E100C5">
        <w:rPr>
          <w:rFonts w:ascii="Times New Roman" w:eastAsia="Times New Roman" w:hAnsi="Times New Roman" w:cs="Times New Roman"/>
          <w:color w:val="000000"/>
          <w:sz w:val="24"/>
          <w:szCs w:val="24"/>
          <w:lang w:eastAsia="ru-RU"/>
        </w:rPr>
        <w:t>)</w:t>
      </w:r>
    </w:p>
    <w:p w:rsid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общекультурное предназначено для развития эмоционально ценностного отношения к миру; воспитания и развития художественного вкуса обучающихся; овладения практическими умениями и навыками художественно- творческой деятельности; обучения детей элементарным культурным навыкам .Все направления реализуются через работу кружков, секций, программы воспитания социализации учащихся МКОУ «</w:t>
      </w:r>
      <w:r w:rsidR="00237981">
        <w:rPr>
          <w:rFonts w:ascii="Times New Roman" w:eastAsia="Times New Roman" w:hAnsi="Times New Roman" w:cs="Times New Roman"/>
          <w:color w:val="000000"/>
          <w:sz w:val="24"/>
          <w:szCs w:val="24"/>
          <w:lang w:eastAsia="ru-RU"/>
        </w:rPr>
        <w:t>Победов</w:t>
      </w:r>
      <w:r w:rsidRPr="00E100C5">
        <w:rPr>
          <w:rFonts w:ascii="Times New Roman" w:eastAsia="Times New Roman" w:hAnsi="Times New Roman" w:cs="Times New Roman"/>
          <w:color w:val="000000"/>
          <w:sz w:val="24"/>
          <w:szCs w:val="24"/>
          <w:lang w:eastAsia="ru-RU"/>
        </w:rPr>
        <w:t>ская СОШ», плана воспитательной работы классных руководителей, учителей предметников, клубов по интересам и т.д.</w:t>
      </w:r>
    </w:p>
    <w:p w:rsidR="0041522C" w:rsidRDefault="0041522C"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41522C" w:rsidRDefault="0041522C"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41522C" w:rsidRDefault="0041522C"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41522C" w:rsidRDefault="0041522C"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41522C" w:rsidRDefault="0041522C"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41522C" w:rsidRPr="00E100C5" w:rsidRDefault="0041522C"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343746" w:rsidRPr="00BD63C0" w:rsidRDefault="00BD63C0" w:rsidP="00943294">
      <w:pPr>
        <w:numPr>
          <w:ilvl w:val="0"/>
          <w:numId w:val="1"/>
        </w:numPr>
        <w:suppressAutoHyphens/>
        <w:spacing w:after="0" w:line="100" w:lineRule="atLeast"/>
        <w:jc w:val="center"/>
        <w:rPr>
          <w:b/>
        </w:rPr>
      </w:pPr>
      <w:r w:rsidRPr="00C73054">
        <w:rPr>
          <w:b/>
        </w:rPr>
        <w:t>Программа внеурочной деятельности</w:t>
      </w:r>
      <w:r w:rsidRPr="00BD63C0">
        <w:rPr>
          <w:b/>
        </w:rPr>
        <w:t xml:space="preserve"> </w:t>
      </w:r>
      <w:r w:rsidRPr="00727B1A">
        <w:rPr>
          <w:b/>
        </w:rPr>
        <w:t>на 202</w:t>
      </w:r>
      <w:r>
        <w:rPr>
          <w:b/>
        </w:rPr>
        <w:t>2-2023</w:t>
      </w:r>
      <w:r w:rsidRPr="00727B1A">
        <w:rPr>
          <w:b/>
        </w:rPr>
        <w:t xml:space="preserve"> учебный год</w:t>
      </w:r>
    </w:p>
    <w:tbl>
      <w:tblPr>
        <w:tblpPr w:leftFromText="180" w:rightFromText="180" w:vertAnchor="text" w:horzAnchor="margin" w:tblpY="439"/>
        <w:tblW w:w="8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8"/>
        <w:gridCol w:w="941"/>
        <w:gridCol w:w="941"/>
        <w:gridCol w:w="943"/>
        <w:gridCol w:w="941"/>
      </w:tblGrid>
      <w:tr w:rsidR="00BD63C0" w:rsidRPr="0041522C" w:rsidTr="0041522C">
        <w:trPr>
          <w:trHeight w:val="131"/>
        </w:trPr>
        <w:tc>
          <w:tcPr>
            <w:tcW w:w="4388" w:type="dxa"/>
          </w:tcPr>
          <w:p w:rsidR="00BD63C0" w:rsidRPr="0041522C" w:rsidRDefault="00BD63C0" w:rsidP="0041522C">
            <w:pPr>
              <w:pStyle w:val="a7"/>
            </w:pPr>
            <w:r w:rsidRPr="0041522C">
              <w:t xml:space="preserve">Название программы </w:t>
            </w:r>
          </w:p>
        </w:tc>
        <w:tc>
          <w:tcPr>
            <w:tcW w:w="941" w:type="dxa"/>
          </w:tcPr>
          <w:p w:rsidR="00BD63C0" w:rsidRPr="0041522C" w:rsidRDefault="00BD63C0" w:rsidP="0041522C">
            <w:pPr>
              <w:pStyle w:val="a7"/>
            </w:pPr>
            <w:r w:rsidRPr="0041522C">
              <w:t xml:space="preserve">1кл </w:t>
            </w:r>
          </w:p>
        </w:tc>
        <w:tc>
          <w:tcPr>
            <w:tcW w:w="941" w:type="dxa"/>
          </w:tcPr>
          <w:p w:rsidR="00BD63C0" w:rsidRPr="0041522C" w:rsidRDefault="00BD63C0" w:rsidP="0041522C">
            <w:pPr>
              <w:pStyle w:val="a7"/>
            </w:pPr>
            <w:r w:rsidRPr="0041522C">
              <w:t xml:space="preserve">2кл </w:t>
            </w:r>
          </w:p>
        </w:tc>
        <w:tc>
          <w:tcPr>
            <w:tcW w:w="943" w:type="dxa"/>
          </w:tcPr>
          <w:p w:rsidR="00BD63C0" w:rsidRPr="0041522C" w:rsidRDefault="00BD63C0" w:rsidP="0041522C">
            <w:pPr>
              <w:pStyle w:val="a7"/>
            </w:pPr>
            <w:r w:rsidRPr="0041522C">
              <w:t xml:space="preserve">3кл </w:t>
            </w:r>
          </w:p>
        </w:tc>
        <w:tc>
          <w:tcPr>
            <w:tcW w:w="941" w:type="dxa"/>
          </w:tcPr>
          <w:p w:rsidR="00BD63C0" w:rsidRPr="0041522C" w:rsidRDefault="00BD63C0" w:rsidP="0041522C">
            <w:pPr>
              <w:pStyle w:val="a7"/>
            </w:pPr>
            <w:r w:rsidRPr="0041522C">
              <w:t xml:space="preserve">4кл </w:t>
            </w:r>
          </w:p>
        </w:tc>
      </w:tr>
      <w:tr w:rsidR="00BD63C0" w:rsidRPr="0041522C" w:rsidTr="0041522C">
        <w:trPr>
          <w:trHeight w:val="278"/>
        </w:trPr>
        <w:tc>
          <w:tcPr>
            <w:tcW w:w="4388" w:type="dxa"/>
          </w:tcPr>
          <w:p w:rsidR="00BD63C0" w:rsidRPr="0041522C" w:rsidRDefault="00BD63C0" w:rsidP="0041522C">
            <w:pPr>
              <w:pStyle w:val="a7"/>
            </w:pPr>
            <w:r w:rsidRPr="0041522C">
              <w:t>Духовно-нравственное направление</w:t>
            </w:r>
          </w:p>
        </w:tc>
        <w:tc>
          <w:tcPr>
            <w:tcW w:w="941" w:type="dxa"/>
          </w:tcPr>
          <w:p w:rsidR="00BD63C0" w:rsidRPr="0041522C" w:rsidRDefault="00BD63C0" w:rsidP="0041522C">
            <w:pPr>
              <w:pStyle w:val="a7"/>
            </w:pPr>
            <w:r w:rsidRPr="0041522C">
              <w:t>х</w:t>
            </w:r>
          </w:p>
        </w:tc>
        <w:tc>
          <w:tcPr>
            <w:tcW w:w="941" w:type="dxa"/>
          </w:tcPr>
          <w:p w:rsidR="00BD63C0" w:rsidRPr="0041522C" w:rsidRDefault="00BD63C0" w:rsidP="0041522C">
            <w:pPr>
              <w:pStyle w:val="a7"/>
            </w:pPr>
          </w:p>
        </w:tc>
        <w:tc>
          <w:tcPr>
            <w:tcW w:w="943" w:type="dxa"/>
          </w:tcPr>
          <w:p w:rsidR="00BD63C0" w:rsidRPr="0041522C" w:rsidRDefault="00BD63C0" w:rsidP="0041522C">
            <w:pPr>
              <w:pStyle w:val="a7"/>
            </w:pPr>
          </w:p>
        </w:tc>
        <w:tc>
          <w:tcPr>
            <w:tcW w:w="941" w:type="dxa"/>
          </w:tcPr>
          <w:p w:rsidR="00BD63C0" w:rsidRPr="0041522C" w:rsidRDefault="00BD63C0" w:rsidP="0041522C">
            <w:pPr>
              <w:pStyle w:val="a7"/>
            </w:pPr>
          </w:p>
        </w:tc>
      </w:tr>
      <w:tr w:rsidR="00BD63C0" w:rsidRPr="0041522C" w:rsidTr="00BD63C0">
        <w:trPr>
          <w:trHeight w:val="397"/>
        </w:trPr>
        <w:tc>
          <w:tcPr>
            <w:tcW w:w="4388" w:type="dxa"/>
          </w:tcPr>
          <w:p w:rsidR="00BD63C0" w:rsidRPr="0041522C" w:rsidRDefault="00BD63C0" w:rsidP="0041522C">
            <w:pPr>
              <w:pStyle w:val="a7"/>
            </w:pPr>
            <w:r w:rsidRPr="0041522C">
              <w:t>Общеинтеллектуальное направление</w:t>
            </w:r>
          </w:p>
        </w:tc>
        <w:tc>
          <w:tcPr>
            <w:tcW w:w="941" w:type="dxa"/>
          </w:tcPr>
          <w:p w:rsidR="00BD63C0" w:rsidRPr="0041522C" w:rsidRDefault="00BD63C0" w:rsidP="0041522C">
            <w:pPr>
              <w:pStyle w:val="a7"/>
            </w:pPr>
          </w:p>
        </w:tc>
        <w:tc>
          <w:tcPr>
            <w:tcW w:w="941" w:type="dxa"/>
          </w:tcPr>
          <w:p w:rsidR="00BD63C0" w:rsidRPr="0041522C" w:rsidRDefault="00BD63C0" w:rsidP="0041522C">
            <w:pPr>
              <w:pStyle w:val="a7"/>
            </w:pPr>
            <w:r w:rsidRPr="0041522C">
              <w:t>х</w:t>
            </w:r>
          </w:p>
        </w:tc>
        <w:tc>
          <w:tcPr>
            <w:tcW w:w="943" w:type="dxa"/>
          </w:tcPr>
          <w:p w:rsidR="00BD63C0" w:rsidRPr="0041522C" w:rsidRDefault="00BD63C0" w:rsidP="0041522C">
            <w:pPr>
              <w:pStyle w:val="a7"/>
            </w:pPr>
            <w:r w:rsidRPr="0041522C">
              <w:t>х</w:t>
            </w:r>
          </w:p>
        </w:tc>
        <w:tc>
          <w:tcPr>
            <w:tcW w:w="941" w:type="dxa"/>
          </w:tcPr>
          <w:p w:rsidR="00BD63C0" w:rsidRPr="0041522C" w:rsidRDefault="00BD63C0" w:rsidP="0041522C">
            <w:pPr>
              <w:pStyle w:val="a7"/>
            </w:pPr>
            <w:r w:rsidRPr="0041522C">
              <w:t>Х</w:t>
            </w:r>
          </w:p>
        </w:tc>
      </w:tr>
      <w:tr w:rsidR="00BD63C0" w:rsidRPr="0041522C" w:rsidTr="00BD63C0">
        <w:trPr>
          <w:trHeight w:val="397"/>
        </w:trPr>
        <w:tc>
          <w:tcPr>
            <w:tcW w:w="4388" w:type="dxa"/>
          </w:tcPr>
          <w:p w:rsidR="00BD63C0" w:rsidRPr="0041522C" w:rsidRDefault="00BD63C0" w:rsidP="0041522C">
            <w:pPr>
              <w:pStyle w:val="a7"/>
            </w:pPr>
            <w:r w:rsidRPr="0041522C">
              <w:t xml:space="preserve">Социальное направление </w:t>
            </w:r>
          </w:p>
        </w:tc>
        <w:tc>
          <w:tcPr>
            <w:tcW w:w="941" w:type="dxa"/>
          </w:tcPr>
          <w:p w:rsidR="00BD63C0" w:rsidRPr="0041522C" w:rsidRDefault="00BD63C0" w:rsidP="0041522C">
            <w:pPr>
              <w:pStyle w:val="a7"/>
            </w:pPr>
          </w:p>
        </w:tc>
        <w:tc>
          <w:tcPr>
            <w:tcW w:w="941" w:type="dxa"/>
          </w:tcPr>
          <w:p w:rsidR="00BD63C0" w:rsidRPr="0041522C" w:rsidRDefault="00BD63C0" w:rsidP="0041522C">
            <w:pPr>
              <w:pStyle w:val="a7"/>
            </w:pPr>
            <w:r w:rsidRPr="0041522C">
              <w:t>х</w:t>
            </w:r>
          </w:p>
        </w:tc>
        <w:tc>
          <w:tcPr>
            <w:tcW w:w="943" w:type="dxa"/>
          </w:tcPr>
          <w:p w:rsidR="00BD63C0" w:rsidRPr="0041522C" w:rsidRDefault="00BD63C0" w:rsidP="0041522C">
            <w:pPr>
              <w:pStyle w:val="a7"/>
            </w:pPr>
            <w:r w:rsidRPr="0041522C">
              <w:t>х</w:t>
            </w:r>
          </w:p>
        </w:tc>
        <w:tc>
          <w:tcPr>
            <w:tcW w:w="941" w:type="dxa"/>
          </w:tcPr>
          <w:p w:rsidR="00BD63C0" w:rsidRPr="0041522C" w:rsidRDefault="00BD63C0" w:rsidP="0041522C">
            <w:pPr>
              <w:pStyle w:val="a7"/>
            </w:pPr>
            <w:r w:rsidRPr="0041522C">
              <w:t>х</w:t>
            </w:r>
          </w:p>
        </w:tc>
      </w:tr>
    </w:tbl>
    <w:p w:rsidR="00BD63C0" w:rsidRDefault="00BD63C0" w:rsidP="00BD63C0">
      <w:pPr>
        <w:jc w:val="center"/>
        <w:rPr>
          <w:b/>
          <w:i/>
        </w:rPr>
      </w:pPr>
    </w:p>
    <w:p w:rsidR="00BD63C0" w:rsidRDefault="00BD63C0" w:rsidP="00BD63C0">
      <w:pPr>
        <w:spacing w:line="240" w:lineRule="auto"/>
        <w:jc w:val="center"/>
        <w:rPr>
          <w:b/>
        </w:rPr>
      </w:pPr>
    </w:p>
    <w:p w:rsidR="00BD63C0" w:rsidRDefault="00BD63C0" w:rsidP="00BD63C0">
      <w:pPr>
        <w:spacing w:line="240" w:lineRule="auto"/>
        <w:jc w:val="center"/>
        <w:rPr>
          <w:b/>
        </w:rPr>
      </w:pPr>
    </w:p>
    <w:p w:rsidR="00BD63C0" w:rsidRDefault="00BD63C0" w:rsidP="00BD63C0">
      <w:pPr>
        <w:spacing w:line="240" w:lineRule="auto"/>
        <w:jc w:val="center"/>
        <w:rPr>
          <w:b/>
        </w:rPr>
      </w:pPr>
    </w:p>
    <w:p w:rsidR="00BD63C0" w:rsidRDefault="00BD63C0" w:rsidP="00BD63C0">
      <w:pPr>
        <w:jc w:val="center"/>
        <w:rPr>
          <w:b/>
        </w:rPr>
      </w:pPr>
    </w:p>
    <w:p w:rsidR="00BD63C0" w:rsidRDefault="00BD63C0" w:rsidP="00BD63C0">
      <w:pPr>
        <w:jc w:val="center"/>
        <w:rPr>
          <w:b/>
        </w:rPr>
      </w:pPr>
    </w:p>
    <w:tbl>
      <w:tblPr>
        <w:tblW w:w="1018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334"/>
        <w:gridCol w:w="751"/>
        <w:gridCol w:w="4977"/>
        <w:gridCol w:w="1379"/>
      </w:tblGrid>
      <w:tr w:rsidR="00BD63C0" w:rsidRPr="00BD63C0" w:rsidTr="00BD63C0">
        <w:trPr>
          <w:trHeight w:val="313"/>
        </w:trPr>
        <w:tc>
          <w:tcPr>
            <w:tcW w:w="743" w:type="dxa"/>
          </w:tcPr>
          <w:p w:rsidR="00BD63C0" w:rsidRPr="00BD63C0" w:rsidRDefault="00BD63C0" w:rsidP="00BD63C0">
            <w:pPr>
              <w:pStyle w:val="a7"/>
            </w:pPr>
            <w:r w:rsidRPr="00BD63C0">
              <w:t>Класс</w:t>
            </w:r>
          </w:p>
        </w:tc>
        <w:tc>
          <w:tcPr>
            <w:tcW w:w="2334" w:type="dxa"/>
          </w:tcPr>
          <w:p w:rsidR="00BD63C0" w:rsidRPr="00BD63C0" w:rsidRDefault="00BD63C0" w:rsidP="00BD63C0">
            <w:pPr>
              <w:pStyle w:val="a7"/>
            </w:pPr>
            <w:r w:rsidRPr="00BD63C0">
              <w:t>Название внеурочной деятельности</w:t>
            </w:r>
          </w:p>
        </w:tc>
        <w:tc>
          <w:tcPr>
            <w:tcW w:w="751" w:type="dxa"/>
          </w:tcPr>
          <w:p w:rsidR="00BD63C0" w:rsidRPr="00BD63C0" w:rsidRDefault="00BD63C0" w:rsidP="00BD63C0">
            <w:pPr>
              <w:pStyle w:val="a7"/>
            </w:pPr>
            <w:r w:rsidRPr="00BD63C0">
              <w:rPr>
                <w:sz w:val="18"/>
              </w:rPr>
              <w:t>Количество часов</w:t>
            </w:r>
          </w:p>
        </w:tc>
        <w:tc>
          <w:tcPr>
            <w:tcW w:w="4977" w:type="dxa"/>
          </w:tcPr>
          <w:p w:rsidR="00BD63C0" w:rsidRPr="00BD63C0" w:rsidRDefault="00BD63C0" w:rsidP="00BD63C0">
            <w:pPr>
              <w:pStyle w:val="a7"/>
            </w:pPr>
            <w:r w:rsidRPr="00BD63C0">
              <w:t>Название внеурочной деятельности</w:t>
            </w:r>
          </w:p>
        </w:tc>
        <w:tc>
          <w:tcPr>
            <w:tcW w:w="1379" w:type="dxa"/>
          </w:tcPr>
          <w:p w:rsidR="00BD63C0" w:rsidRPr="00BD63C0" w:rsidRDefault="00BD63C0" w:rsidP="00BD63C0">
            <w:pPr>
              <w:pStyle w:val="a7"/>
            </w:pPr>
            <w:r w:rsidRPr="00BD63C0">
              <w:t>Количество часов</w:t>
            </w:r>
          </w:p>
        </w:tc>
      </w:tr>
      <w:tr w:rsidR="00BD63C0" w:rsidRPr="00BD63C0" w:rsidTr="00BD63C0">
        <w:trPr>
          <w:trHeight w:val="240"/>
        </w:trPr>
        <w:tc>
          <w:tcPr>
            <w:tcW w:w="743" w:type="dxa"/>
          </w:tcPr>
          <w:p w:rsidR="00BD63C0" w:rsidRPr="00BD63C0" w:rsidRDefault="00BD63C0" w:rsidP="00BD63C0">
            <w:pPr>
              <w:pStyle w:val="a7"/>
            </w:pPr>
            <w:r w:rsidRPr="00BD63C0">
              <w:t>1а</w:t>
            </w:r>
          </w:p>
        </w:tc>
        <w:tc>
          <w:tcPr>
            <w:tcW w:w="2334" w:type="dxa"/>
          </w:tcPr>
          <w:p w:rsidR="00BD63C0" w:rsidRPr="00BD63C0" w:rsidRDefault="00BD63C0" w:rsidP="00BD63C0">
            <w:pPr>
              <w:pStyle w:val="a7"/>
            </w:pPr>
            <w:r w:rsidRPr="00BD63C0">
              <w:t>«Я познаю мир»</w:t>
            </w:r>
          </w:p>
        </w:tc>
        <w:tc>
          <w:tcPr>
            <w:tcW w:w="751" w:type="dxa"/>
          </w:tcPr>
          <w:p w:rsidR="00BD63C0" w:rsidRPr="00BD63C0" w:rsidRDefault="00BD63C0" w:rsidP="00BD63C0">
            <w:pPr>
              <w:pStyle w:val="a7"/>
            </w:pPr>
            <w:r>
              <w:t>1</w:t>
            </w:r>
          </w:p>
        </w:tc>
        <w:tc>
          <w:tcPr>
            <w:tcW w:w="4977" w:type="dxa"/>
          </w:tcPr>
          <w:p w:rsidR="00BD63C0" w:rsidRPr="00BD63C0" w:rsidRDefault="00BD63C0" w:rsidP="00BD63C0">
            <w:pPr>
              <w:pStyle w:val="a7"/>
            </w:pPr>
            <w:r w:rsidRPr="00BD63C0">
              <w:t xml:space="preserve"> </w:t>
            </w:r>
          </w:p>
        </w:tc>
        <w:tc>
          <w:tcPr>
            <w:tcW w:w="1379" w:type="dxa"/>
            <w:vAlign w:val="center"/>
          </w:tcPr>
          <w:p w:rsidR="00BD63C0" w:rsidRPr="00BD63C0" w:rsidRDefault="00BD63C0" w:rsidP="00BD63C0">
            <w:pPr>
              <w:pStyle w:val="a7"/>
            </w:pPr>
          </w:p>
        </w:tc>
      </w:tr>
      <w:tr w:rsidR="00BD63C0" w:rsidRPr="00BD63C0" w:rsidTr="00BD63C0">
        <w:trPr>
          <w:trHeight w:val="240"/>
        </w:trPr>
        <w:tc>
          <w:tcPr>
            <w:tcW w:w="743" w:type="dxa"/>
          </w:tcPr>
          <w:p w:rsidR="00BD63C0" w:rsidRPr="00BD63C0" w:rsidRDefault="00BD63C0" w:rsidP="00BD63C0">
            <w:pPr>
              <w:pStyle w:val="a7"/>
            </w:pPr>
            <w:r w:rsidRPr="00BD63C0">
              <w:t>1б</w:t>
            </w:r>
          </w:p>
        </w:tc>
        <w:tc>
          <w:tcPr>
            <w:tcW w:w="2334" w:type="dxa"/>
          </w:tcPr>
          <w:p w:rsidR="00BD63C0" w:rsidRPr="00BD63C0" w:rsidRDefault="00BD63C0" w:rsidP="00BD63C0">
            <w:pPr>
              <w:pStyle w:val="a7"/>
            </w:pPr>
            <w:r w:rsidRPr="00BD63C0">
              <w:t>«Я познаю мир»</w:t>
            </w:r>
          </w:p>
        </w:tc>
        <w:tc>
          <w:tcPr>
            <w:tcW w:w="751" w:type="dxa"/>
            <w:vAlign w:val="center"/>
          </w:tcPr>
          <w:p w:rsidR="00BD63C0" w:rsidRPr="00BD63C0" w:rsidRDefault="00BD63C0" w:rsidP="00BD63C0">
            <w:pPr>
              <w:pStyle w:val="a7"/>
            </w:pPr>
            <w:r w:rsidRPr="00BD63C0">
              <w:t>1</w:t>
            </w:r>
          </w:p>
        </w:tc>
        <w:tc>
          <w:tcPr>
            <w:tcW w:w="4977" w:type="dxa"/>
          </w:tcPr>
          <w:p w:rsidR="00BD63C0" w:rsidRPr="00BD63C0" w:rsidRDefault="00BD63C0" w:rsidP="00BD63C0">
            <w:pPr>
              <w:pStyle w:val="a7"/>
            </w:pPr>
          </w:p>
        </w:tc>
        <w:tc>
          <w:tcPr>
            <w:tcW w:w="1379" w:type="dxa"/>
            <w:vAlign w:val="center"/>
          </w:tcPr>
          <w:p w:rsidR="00BD63C0" w:rsidRPr="00BD63C0" w:rsidRDefault="00BD63C0" w:rsidP="00BD63C0">
            <w:pPr>
              <w:pStyle w:val="a7"/>
            </w:pPr>
          </w:p>
        </w:tc>
      </w:tr>
      <w:tr w:rsidR="00BD63C0" w:rsidRPr="00BD63C0" w:rsidTr="00BD63C0">
        <w:trPr>
          <w:trHeight w:val="240"/>
        </w:trPr>
        <w:tc>
          <w:tcPr>
            <w:tcW w:w="743" w:type="dxa"/>
          </w:tcPr>
          <w:p w:rsidR="00BD63C0" w:rsidRPr="00BD63C0" w:rsidRDefault="00BD63C0" w:rsidP="00BD63C0">
            <w:pPr>
              <w:pStyle w:val="a7"/>
            </w:pPr>
            <w:r w:rsidRPr="00BD63C0">
              <w:t>1в</w:t>
            </w:r>
          </w:p>
        </w:tc>
        <w:tc>
          <w:tcPr>
            <w:tcW w:w="2334" w:type="dxa"/>
          </w:tcPr>
          <w:p w:rsidR="00BD63C0" w:rsidRPr="00BD63C0" w:rsidRDefault="00BD63C0" w:rsidP="00BD63C0">
            <w:pPr>
              <w:pStyle w:val="a7"/>
            </w:pPr>
            <w:r w:rsidRPr="00BD63C0">
              <w:t>«Я познаю мир»</w:t>
            </w:r>
          </w:p>
        </w:tc>
        <w:tc>
          <w:tcPr>
            <w:tcW w:w="751" w:type="dxa"/>
            <w:vAlign w:val="center"/>
          </w:tcPr>
          <w:p w:rsidR="00BD63C0" w:rsidRPr="00BD63C0" w:rsidRDefault="00BD63C0" w:rsidP="00BD63C0">
            <w:pPr>
              <w:pStyle w:val="a7"/>
            </w:pPr>
            <w:r w:rsidRPr="00BD63C0">
              <w:t>1</w:t>
            </w:r>
          </w:p>
        </w:tc>
        <w:tc>
          <w:tcPr>
            <w:tcW w:w="4977" w:type="dxa"/>
          </w:tcPr>
          <w:p w:rsidR="00BD63C0" w:rsidRPr="00BD63C0" w:rsidRDefault="00BD63C0" w:rsidP="00BD63C0">
            <w:pPr>
              <w:pStyle w:val="a7"/>
            </w:pPr>
          </w:p>
        </w:tc>
        <w:tc>
          <w:tcPr>
            <w:tcW w:w="1379" w:type="dxa"/>
            <w:vAlign w:val="center"/>
          </w:tcPr>
          <w:p w:rsidR="00BD63C0" w:rsidRPr="00BD63C0" w:rsidRDefault="00BD63C0" w:rsidP="00BD63C0">
            <w:pPr>
              <w:pStyle w:val="a7"/>
            </w:pPr>
          </w:p>
        </w:tc>
      </w:tr>
      <w:tr w:rsidR="00BD63C0" w:rsidRPr="00BD63C0" w:rsidTr="00BD63C0">
        <w:trPr>
          <w:trHeight w:val="240"/>
        </w:trPr>
        <w:tc>
          <w:tcPr>
            <w:tcW w:w="743" w:type="dxa"/>
          </w:tcPr>
          <w:p w:rsidR="00BD63C0" w:rsidRPr="00BD63C0" w:rsidRDefault="00BD63C0" w:rsidP="00BD63C0">
            <w:pPr>
              <w:pStyle w:val="a7"/>
            </w:pPr>
            <w:r w:rsidRPr="00BD63C0">
              <w:t>2а</w:t>
            </w:r>
          </w:p>
        </w:tc>
        <w:tc>
          <w:tcPr>
            <w:tcW w:w="2334" w:type="dxa"/>
          </w:tcPr>
          <w:p w:rsidR="00BD63C0" w:rsidRPr="00BD63C0" w:rsidRDefault="00BD63C0" w:rsidP="00BD63C0">
            <w:pPr>
              <w:pStyle w:val="a7"/>
            </w:pPr>
            <w:r w:rsidRPr="00BD63C0">
              <w:t>«Читательская грамотность»</w:t>
            </w:r>
          </w:p>
        </w:tc>
        <w:tc>
          <w:tcPr>
            <w:tcW w:w="751" w:type="dxa"/>
            <w:vAlign w:val="center"/>
          </w:tcPr>
          <w:p w:rsidR="00BD63C0" w:rsidRPr="00BD63C0" w:rsidRDefault="00BD63C0" w:rsidP="00BD63C0">
            <w:pPr>
              <w:pStyle w:val="a7"/>
            </w:pPr>
            <w:r w:rsidRPr="00BD63C0">
              <w:t>1</w:t>
            </w:r>
          </w:p>
        </w:tc>
        <w:tc>
          <w:tcPr>
            <w:tcW w:w="4977" w:type="dxa"/>
          </w:tcPr>
          <w:p w:rsidR="00BD63C0" w:rsidRPr="00BD63C0" w:rsidRDefault="00BD63C0" w:rsidP="00BD63C0">
            <w:pPr>
              <w:pStyle w:val="a7"/>
            </w:pPr>
            <w:r w:rsidRPr="00BD63C0">
              <w:t>«Начально-техническое творчество уч-ся»</w:t>
            </w:r>
          </w:p>
        </w:tc>
        <w:tc>
          <w:tcPr>
            <w:tcW w:w="1379" w:type="dxa"/>
            <w:vAlign w:val="center"/>
          </w:tcPr>
          <w:p w:rsidR="00BD63C0" w:rsidRPr="00BD63C0" w:rsidRDefault="00BD63C0" w:rsidP="00BD63C0">
            <w:pPr>
              <w:pStyle w:val="a7"/>
            </w:pPr>
            <w:r w:rsidRPr="00BD63C0">
              <w:t>1</w:t>
            </w:r>
          </w:p>
        </w:tc>
      </w:tr>
      <w:tr w:rsidR="00BD63C0" w:rsidRPr="00BD63C0" w:rsidTr="00BD63C0">
        <w:trPr>
          <w:trHeight w:val="240"/>
        </w:trPr>
        <w:tc>
          <w:tcPr>
            <w:tcW w:w="743" w:type="dxa"/>
          </w:tcPr>
          <w:p w:rsidR="00BD63C0" w:rsidRPr="00BD63C0" w:rsidRDefault="00BD63C0" w:rsidP="00BD63C0">
            <w:pPr>
              <w:pStyle w:val="a7"/>
            </w:pPr>
            <w:r w:rsidRPr="00BD63C0">
              <w:t>2б</w:t>
            </w:r>
          </w:p>
        </w:tc>
        <w:tc>
          <w:tcPr>
            <w:tcW w:w="2334" w:type="dxa"/>
          </w:tcPr>
          <w:p w:rsidR="00BD63C0" w:rsidRPr="00BD63C0" w:rsidRDefault="00BD63C0" w:rsidP="00BD63C0">
            <w:pPr>
              <w:pStyle w:val="a7"/>
            </w:pPr>
            <w:r w:rsidRPr="00BD63C0">
              <w:t>«Читательская грамотность»</w:t>
            </w:r>
          </w:p>
        </w:tc>
        <w:tc>
          <w:tcPr>
            <w:tcW w:w="751" w:type="dxa"/>
            <w:vAlign w:val="center"/>
          </w:tcPr>
          <w:p w:rsidR="00BD63C0" w:rsidRPr="00BD63C0" w:rsidRDefault="00BD63C0" w:rsidP="00BD63C0">
            <w:pPr>
              <w:pStyle w:val="a7"/>
            </w:pPr>
            <w:r w:rsidRPr="00BD63C0">
              <w:t>1</w:t>
            </w:r>
          </w:p>
        </w:tc>
        <w:tc>
          <w:tcPr>
            <w:tcW w:w="4977" w:type="dxa"/>
          </w:tcPr>
          <w:p w:rsidR="00BD63C0" w:rsidRPr="00BD63C0" w:rsidRDefault="00BD63C0" w:rsidP="00BD63C0">
            <w:pPr>
              <w:pStyle w:val="a7"/>
            </w:pPr>
            <w:r w:rsidRPr="00BD63C0">
              <w:t>«Начально-техническое творчество уч-ся»</w:t>
            </w:r>
          </w:p>
        </w:tc>
        <w:tc>
          <w:tcPr>
            <w:tcW w:w="1379" w:type="dxa"/>
            <w:vAlign w:val="center"/>
          </w:tcPr>
          <w:p w:rsidR="00BD63C0" w:rsidRPr="00BD63C0" w:rsidRDefault="00BD63C0" w:rsidP="00BD63C0">
            <w:pPr>
              <w:pStyle w:val="a7"/>
            </w:pPr>
            <w:r w:rsidRPr="00BD63C0">
              <w:t>1</w:t>
            </w:r>
          </w:p>
        </w:tc>
      </w:tr>
      <w:tr w:rsidR="00BD63C0" w:rsidRPr="00BD63C0" w:rsidTr="00BD63C0">
        <w:trPr>
          <w:trHeight w:val="240"/>
        </w:trPr>
        <w:tc>
          <w:tcPr>
            <w:tcW w:w="743" w:type="dxa"/>
          </w:tcPr>
          <w:p w:rsidR="00BD63C0" w:rsidRPr="00BD63C0" w:rsidRDefault="00BD63C0" w:rsidP="00BD63C0">
            <w:pPr>
              <w:pStyle w:val="a7"/>
            </w:pPr>
            <w:r w:rsidRPr="00BD63C0">
              <w:t>2в</w:t>
            </w:r>
          </w:p>
        </w:tc>
        <w:tc>
          <w:tcPr>
            <w:tcW w:w="2334" w:type="dxa"/>
          </w:tcPr>
          <w:p w:rsidR="00BD63C0" w:rsidRPr="00BD63C0" w:rsidRDefault="00BD63C0" w:rsidP="00BD63C0">
            <w:pPr>
              <w:pStyle w:val="a7"/>
            </w:pPr>
            <w:r w:rsidRPr="00BD63C0">
              <w:t>«Читательская грамотность»</w:t>
            </w:r>
          </w:p>
        </w:tc>
        <w:tc>
          <w:tcPr>
            <w:tcW w:w="751" w:type="dxa"/>
            <w:vAlign w:val="center"/>
          </w:tcPr>
          <w:p w:rsidR="00BD63C0" w:rsidRPr="00BD63C0" w:rsidRDefault="00BD63C0" w:rsidP="00BD63C0">
            <w:pPr>
              <w:pStyle w:val="a7"/>
            </w:pPr>
            <w:r w:rsidRPr="00BD63C0">
              <w:t>1</w:t>
            </w:r>
          </w:p>
        </w:tc>
        <w:tc>
          <w:tcPr>
            <w:tcW w:w="4977" w:type="dxa"/>
          </w:tcPr>
          <w:p w:rsidR="00BD63C0" w:rsidRPr="00BD63C0" w:rsidRDefault="00BD63C0" w:rsidP="00BD63C0">
            <w:pPr>
              <w:pStyle w:val="a7"/>
            </w:pPr>
            <w:r w:rsidRPr="00BD63C0">
              <w:t>«Начально-техническое творчество уч-ся»</w:t>
            </w:r>
          </w:p>
        </w:tc>
        <w:tc>
          <w:tcPr>
            <w:tcW w:w="1379" w:type="dxa"/>
            <w:vAlign w:val="center"/>
          </w:tcPr>
          <w:p w:rsidR="00BD63C0" w:rsidRPr="00BD63C0" w:rsidRDefault="00BD63C0" w:rsidP="00BD63C0">
            <w:pPr>
              <w:pStyle w:val="a7"/>
            </w:pPr>
            <w:r w:rsidRPr="00BD63C0">
              <w:t>1</w:t>
            </w:r>
          </w:p>
        </w:tc>
      </w:tr>
      <w:tr w:rsidR="00BD63C0" w:rsidRPr="00BD63C0" w:rsidTr="00BD63C0">
        <w:trPr>
          <w:trHeight w:val="240"/>
        </w:trPr>
        <w:tc>
          <w:tcPr>
            <w:tcW w:w="743" w:type="dxa"/>
          </w:tcPr>
          <w:p w:rsidR="00BD63C0" w:rsidRPr="00BD63C0" w:rsidRDefault="00BD63C0" w:rsidP="00BD63C0">
            <w:pPr>
              <w:pStyle w:val="a7"/>
            </w:pPr>
            <w:r w:rsidRPr="00BD63C0">
              <w:t>3а</w:t>
            </w:r>
          </w:p>
        </w:tc>
        <w:tc>
          <w:tcPr>
            <w:tcW w:w="2334" w:type="dxa"/>
          </w:tcPr>
          <w:p w:rsidR="00BD63C0" w:rsidRPr="00BD63C0" w:rsidRDefault="00BD63C0" w:rsidP="00BD63C0">
            <w:pPr>
              <w:pStyle w:val="a7"/>
            </w:pPr>
            <w:r w:rsidRPr="00BD63C0">
              <w:t>«Читательская грамотность»</w:t>
            </w:r>
          </w:p>
        </w:tc>
        <w:tc>
          <w:tcPr>
            <w:tcW w:w="751" w:type="dxa"/>
            <w:vAlign w:val="center"/>
          </w:tcPr>
          <w:p w:rsidR="00BD63C0" w:rsidRPr="00BD63C0" w:rsidRDefault="00BD63C0" w:rsidP="00BD63C0">
            <w:pPr>
              <w:pStyle w:val="a7"/>
            </w:pPr>
            <w:r w:rsidRPr="00BD63C0">
              <w:t>1</w:t>
            </w:r>
          </w:p>
        </w:tc>
        <w:tc>
          <w:tcPr>
            <w:tcW w:w="4977" w:type="dxa"/>
          </w:tcPr>
          <w:p w:rsidR="00BD63C0" w:rsidRPr="00BD63C0" w:rsidRDefault="00BD63C0" w:rsidP="00BD63C0">
            <w:pPr>
              <w:pStyle w:val="a7"/>
            </w:pPr>
            <w:r w:rsidRPr="00BD63C0">
              <w:t>«Начально-техническое творчество уч-ся»</w:t>
            </w:r>
          </w:p>
        </w:tc>
        <w:tc>
          <w:tcPr>
            <w:tcW w:w="1379" w:type="dxa"/>
            <w:vAlign w:val="center"/>
          </w:tcPr>
          <w:p w:rsidR="00BD63C0" w:rsidRPr="00BD63C0" w:rsidRDefault="00BD63C0" w:rsidP="00BD63C0">
            <w:pPr>
              <w:pStyle w:val="a7"/>
            </w:pPr>
            <w:r w:rsidRPr="00BD63C0">
              <w:t>1</w:t>
            </w:r>
          </w:p>
        </w:tc>
      </w:tr>
      <w:tr w:rsidR="00BD63C0" w:rsidRPr="00BD63C0" w:rsidTr="00BD63C0">
        <w:trPr>
          <w:trHeight w:val="240"/>
        </w:trPr>
        <w:tc>
          <w:tcPr>
            <w:tcW w:w="743" w:type="dxa"/>
          </w:tcPr>
          <w:p w:rsidR="00BD63C0" w:rsidRPr="00BD63C0" w:rsidRDefault="00BD63C0" w:rsidP="00BD63C0">
            <w:pPr>
              <w:pStyle w:val="a7"/>
            </w:pPr>
            <w:r w:rsidRPr="00BD63C0">
              <w:t>3б</w:t>
            </w:r>
          </w:p>
        </w:tc>
        <w:tc>
          <w:tcPr>
            <w:tcW w:w="2334" w:type="dxa"/>
          </w:tcPr>
          <w:p w:rsidR="00BD63C0" w:rsidRPr="00BD63C0" w:rsidRDefault="00BD63C0" w:rsidP="00BD63C0">
            <w:pPr>
              <w:pStyle w:val="a7"/>
            </w:pPr>
            <w:r w:rsidRPr="00BD63C0">
              <w:t>«Читательская грамотность»</w:t>
            </w:r>
          </w:p>
        </w:tc>
        <w:tc>
          <w:tcPr>
            <w:tcW w:w="751" w:type="dxa"/>
            <w:vAlign w:val="center"/>
          </w:tcPr>
          <w:p w:rsidR="00BD63C0" w:rsidRPr="00BD63C0" w:rsidRDefault="00BD63C0" w:rsidP="00BD63C0">
            <w:pPr>
              <w:pStyle w:val="a7"/>
            </w:pPr>
            <w:r w:rsidRPr="00BD63C0">
              <w:t>1</w:t>
            </w:r>
          </w:p>
        </w:tc>
        <w:tc>
          <w:tcPr>
            <w:tcW w:w="4977" w:type="dxa"/>
          </w:tcPr>
          <w:p w:rsidR="00BD63C0" w:rsidRPr="00BD63C0" w:rsidRDefault="00BD63C0" w:rsidP="00BD63C0">
            <w:pPr>
              <w:pStyle w:val="a7"/>
            </w:pPr>
            <w:r w:rsidRPr="00BD63C0">
              <w:t>«Начально-техническое творчество уч-ся»</w:t>
            </w:r>
          </w:p>
        </w:tc>
        <w:tc>
          <w:tcPr>
            <w:tcW w:w="1379" w:type="dxa"/>
            <w:vAlign w:val="center"/>
          </w:tcPr>
          <w:p w:rsidR="00BD63C0" w:rsidRPr="00BD63C0" w:rsidRDefault="00BD63C0" w:rsidP="00BD63C0">
            <w:pPr>
              <w:pStyle w:val="a7"/>
            </w:pPr>
            <w:r w:rsidRPr="00BD63C0">
              <w:t>1</w:t>
            </w:r>
          </w:p>
        </w:tc>
      </w:tr>
      <w:tr w:rsidR="00BD63C0" w:rsidRPr="00BD63C0" w:rsidTr="00BD63C0">
        <w:trPr>
          <w:trHeight w:val="240"/>
        </w:trPr>
        <w:tc>
          <w:tcPr>
            <w:tcW w:w="743" w:type="dxa"/>
          </w:tcPr>
          <w:p w:rsidR="00BD63C0" w:rsidRPr="00BD63C0" w:rsidRDefault="00BD63C0" w:rsidP="00BD63C0">
            <w:pPr>
              <w:pStyle w:val="a7"/>
            </w:pPr>
            <w:r w:rsidRPr="00BD63C0">
              <w:t>3в</w:t>
            </w:r>
          </w:p>
        </w:tc>
        <w:tc>
          <w:tcPr>
            <w:tcW w:w="2334" w:type="dxa"/>
          </w:tcPr>
          <w:p w:rsidR="00BD63C0" w:rsidRPr="00BD63C0" w:rsidRDefault="00BD63C0" w:rsidP="00BD63C0">
            <w:pPr>
              <w:pStyle w:val="a7"/>
            </w:pPr>
            <w:r w:rsidRPr="00BD63C0">
              <w:t>«Читательская грамотность»</w:t>
            </w:r>
          </w:p>
        </w:tc>
        <w:tc>
          <w:tcPr>
            <w:tcW w:w="751" w:type="dxa"/>
            <w:vAlign w:val="center"/>
          </w:tcPr>
          <w:p w:rsidR="00BD63C0" w:rsidRPr="00BD63C0" w:rsidRDefault="00BD63C0" w:rsidP="00BD63C0">
            <w:pPr>
              <w:pStyle w:val="a7"/>
            </w:pPr>
            <w:r w:rsidRPr="00BD63C0">
              <w:t>1</w:t>
            </w:r>
          </w:p>
        </w:tc>
        <w:tc>
          <w:tcPr>
            <w:tcW w:w="4977" w:type="dxa"/>
          </w:tcPr>
          <w:p w:rsidR="00BD63C0" w:rsidRPr="00BD63C0" w:rsidRDefault="00BD63C0" w:rsidP="00BD63C0">
            <w:pPr>
              <w:pStyle w:val="a7"/>
            </w:pPr>
            <w:r w:rsidRPr="00BD63C0">
              <w:t>«Начально-техническое творчество уч-ся»</w:t>
            </w:r>
          </w:p>
        </w:tc>
        <w:tc>
          <w:tcPr>
            <w:tcW w:w="1379" w:type="dxa"/>
            <w:vAlign w:val="center"/>
          </w:tcPr>
          <w:p w:rsidR="00BD63C0" w:rsidRPr="00BD63C0" w:rsidRDefault="00BD63C0" w:rsidP="00BD63C0">
            <w:pPr>
              <w:pStyle w:val="a7"/>
            </w:pPr>
            <w:r w:rsidRPr="00BD63C0">
              <w:t>1</w:t>
            </w:r>
          </w:p>
        </w:tc>
      </w:tr>
      <w:tr w:rsidR="00BD63C0" w:rsidRPr="00BD63C0" w:rsidTr="00BD63C0">
        <w:trPr>
          <w:trHeight w:val="191"/>
        </w:trPr>
        <w:tc>
          <w:tcPr>
            <w:tcW w:w="743" w:type="dxa"/>
          </w:tcPr>
          <w:p w:rsidR="00BD63C0" w:rsidRPr="00BD63C0" w:rsidRDefault="00BD63C0" w:rsidP="00BD63C0">
            <w:pPr>
              <w:pStyle w:val="a7"/>
            </w:pPr>
            <w:r w:rsidRPr="00BD63C0">
              <w:t>4а</w:t>
            </w:r>
          </w:p>
        </w:tc>
        <w:tc>
          <w:tcPr>
            <w:tcW w:w="2334" w:type="dxa"/>
          </w:tcPr>
          <w:p w:rsidR="00BD63C0" w:rsidRPr="00BD63C0" w:rsidRDefault="00BD63C0" w:rsidP="00BD63C0">
            <w:pPr>
              <w:pStyle w:val="a7"/>
            </w:pPr>
            <w:r w:rsidRPr="00BD63C0">
              <w:t>«Читательская грамотность»</w:t>
            </w:r>
          </w:p>
        </w:tc>
        <w:tc>
          <w:tcPr>
            <w:tcW w:w="751" w:type="dxa"/>
            <w:vAlign w:val="center"/>
          </w:tcPr>
          <w:p w:rsidR="00BD63C0" w:rsidRPr="00BD63C0" w:rsidRDefault="00BD63C0" w:rsidP="00BD63C0">
            <w:pPr>
              <w:pStyle w:val="a7"/>
            </w:pPr>
            <w:r w:rsidRPr="00BD63C0">
              <w:t>1</w:t>
            </w:r>
          </w:p>
        </w:tc>
        <w:tc>
          <w:tcPr>
            <w:tcW w:w="4977" w:type="dxa"/>
          </w:tcPr>
          <w:p w:rsidR="00BD63C0" w:rsidRPr="00BD63C0" w:rsidRDefault="00BD63C0" w:rsidP="00BD63C0">
            <w:pPr>
              <w:pStyle w:val="a7"/>
            </w:pPr>
            <w:r w:rsidRPr="00BD63C0">
              <w:t>«Начально-техническое творчество уч-ся»</w:t>
            </w:r>
          </w:p>
        </w:tc>
        <w:tc>
          <w:tcPr>
            <w:tcW w:w="1379" w:type="dxa"/>
            <w:vAlign w:val="center"/>
          </w:tcPr>
          <w:p w:rsidR="00BD63C0" w:rsidRPr="00BD63C0" w:rsidRDefault="00BD63C0" w:rsidP="00BD63C0">
            <w:pPr>
              <w:pStyle w:val="a7"/>
            </w:pPr>
            <w:r w:rsidRPr="00BD63C0">
              <w:t>1</w:t>
            </w:r>
          </w:p>
        </w:tc>
      </w:tr>
      <w:tr w:rsidR="00BD63C0" w:rsidRPr="00BD63C0" w:rsidTr="00BD63C0">
        <w:trPr>
          <w:trHeight w:val="240"/>
        </w:trPr>
        <w:tc>
          <w:tcPr>
            <w:tcW w:w="743" w:type="dxa"/>
          </w:tcPr>
          <w:p w:rsidR="00BD63C0" w:rsidRPr="00BD63C0" w:rsidRDefault="00BD63C0" w:rsidP="00BD63C0">
            <w:pPr>
              <w:pStyle w:val="a7"/>
            </w:pPr>
            <w:r w:rsidRPr="00BD63C0">
              <w:t>4б</w:t>
            </w:r>
          </w:p>
        </w:tc>
        <w:tc>
          <w:tcPr>
            <w:tcW w:w="2334" w:type="dxa"/>
          </w:tcPr>
          <w:p w:rsidR="00BD63C0" w:rsidRPr="00BD63C0" w:rsidRDefault="00BD63C0" w:rsidP="00BD63C0">
            <w:pPr>
              <w:pStyle w:val="a7"/>
            </w:pPr>
            <w:r w:rsidRPr="00BD63C0">
              <w:t>«Читательская грамотность»</w:t>
            </w:r>
          </w:p>
        </w:tc>
        <w:tc>
          <w:tcPr>
            <w:tcW w:w="751" w:type="dxa"/>
            <w:vAlign w:val="center"/>
          </w:tcPr>
          <w:p w:rsidR="00BD63C0" w:rsidRPr="00BD63C0" w:rsidRDefault="00BD63C0" w:rsidP="00BD63C0">
            <w:pPr>
              <w:pStyle w:val="a7"/>
            </w:pPr>
            <w:r w:rsidRPr="00BD63C0">
              <w:t>1</w:t>
            </w:r>
          </w:p>
        </w:tc>
        <w:tc>
          <w:tcPr>
            <w:tcW w:w="4977" w:type="dxa"/>
          </w:tcPr>
          <w:p w:rsidR="00BD63C0" w:rsidRPr="00BD63C0" w:rsidRDefault="00BD63C0" w:rsidP="00BD63C0">
            <w:pPr>
              <w:pStyle w:val="a7"/>
            </w:pPr>
            <w:r w:rsidRPr="00BD63C0">
              <w:t>«Начально-техническое творчество уч-ся»</w:t>
            </w:r>
          </w:p>
        </w:tc>
        <w:tc>
          <w:tcPr>
            <w:tcW w:w="1379" w:type="dxa"/>
            <w:vAlign w:val="center"/>
          </w:tcPr>
          <w:p w:rsidR="00BD63C0" w:rsidRPr="00BD63C0" w:rsidRDefault="00BD63C0" w:rsidP="00BD63C0">
            <w:pPr>
              <w:pStyle w:val="a7"/>
            </w:pPr>
            <w:r w:rsidRPr="00BD63C0">
              <w:t>1</w:t>
            </w:r>
          </w:p>
        </w:tc>
      </w:tr>
      <w:tr w:rsidR="00BD63C0" w:rsidRPr="00BD63C0" w:rsidTr="00BD63C0">
        <w:trPr>
          <w:trHeight w:val="240"/>
        </w:trPr>
        <w:tc>
          <w:tcPr>
            <w:tcW w:w="743" w:type="dxa"/>
          </w:tcPr>
          <w:p w:rsidR="00BD63C0" w:rsidRPr="00BD63C0" w:rsidRDefault="00BD63C0" w:rsidP="00BD63C0">
            <w:pPr>
              <w:pStyle w:val="a7"/>
            </w:pPr>
            <w:r w:rsidRPr="00BD63C0">
              <w:t>4в</w:t>
            </w:r>
          </w:p>
        </w:tc>
        <w:tc>
          <w:tcPr>
            <w:tcW w:w="2334" w:type="dxa"/>
          </w:tcPr>
          <w:p w:rsidR="00BD63C0" w:rsidRPr="00BD63C0" w:rsidRDefault="00BD63C0" w:rsidP="00BD63C0">
            <w:pPr>
              <w:pStyle w:val="a7"/>
            </w:pPr>
            <w:r w:rsidRPr="00BD63C0">
              <w:t>«Читательская грамотность»</w:t>
            </w:r>
          </w:p>
        </w:tc>
        <w:tc>
          <w:tcPr>
            <w:tcW w:w="751" w:type="dxa"/>
            <w:vAlign w:val="center"/>
          </w:tcPr>
          <w:p w:rsidR="00BD63C0" w:rsidRPr="00BD63C0" w:rsidRDefault="00BD63C0" w:rsidP="00BD63C0">
            <w:pPr>
              <w:pStyle w:val="a7"/>
            </w:pPr>
            <w:r w:rsidRPr="00BD63C0">
              <w:t>1</w:t>
            </w:r>
          </w:p>
        </w:tc>
        <w:tc>
          <w:tcPr>
            <w:tcW w:w="4977" w:type="dxa"/>
          </w:tcPr>
          <w:p w:rsidR="00BD63C0" w:rsidRPr="00BD63C0" w:rsidRDefault="00BD63C0" w:rsidP="00BD63C0">
            <w:pPr>
              <w:pStyle w:val="a7"/>
            </w:pPr>
            <w:r w:rsidRPr="00BD63C0">
              <w:t>«Начально-техническое творчество уч-ся»</w:t>
            </w:r>
          </w:p>
        </w:tc>
        <w:tc>
          <w:tcPr>
            <w:tcW w:w="1379" w:type="dxa"/>
            <w:vAlign w:val="center"/>
          </w:tcPr>
          <w:p w:rsidR="00BD63C0" w:rsidRPr="00BD63C0" w:rsidRDefault="00BD63C0" w:rsidP="00BD63C0">
            <w:pPr>
              <w:pStyle w:val="a7"/>
            </w:pPr>
            <w:r w:rsidRPr="00BD63C0">
              <w:t>1</w:t>
            </w:r>
          </w:p>
        </w:tc>
      </w:tr>
    </w:tbl>
    <w:p w:rsidR="000F24DB" w:rsidRDefault="000F24DB" w:rsidP="00237981">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D63C0" w:rsidRDefault="00BD63C0" w:rsidP="00237981">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D63C0" w:rsidRDefault="00BD63C0" w:rsidP="00237981">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D63C0" w:rsidRDefault="00BD63C0" w:rsidP="00237981">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D63C0" w:rsidRDefault="00BD63C0" w:rsidP="00237981">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D63C0" w:rsidRDefault="00BD63C0" w:rsidP="00237981">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D63C0" w:rsidRDefault="00BD63C0" w:rsidP="00237981">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D63C0" w:rsidRDefault="00BD63C0" w:rsidP="00237981">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E100C5" w:rsidRPr="00E100C5" w:rsidRDefault="00E100C5" w:rsidP="0023798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КАЛЕНДАРНЫЙ УЧЕБНЫЙ ГРАФИК</w:t>
      </w:r>
    </w:p>
    <w:p w:rsidR="00E100C5" w:rsidRPr="00E100C5" w:rsidRDefault="00E100C5" w:rsidP="0023798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Календарный учебный график</w:t>
      </w:r>
    </w:p>
    <w:p w:rsidR="00E100C5" w:rsidRPr="00E100C5" w:rsidRDefault="00E100C5" w:rsidP="0023798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на 20</w:t>
      </w:r>
      <w:r w:rsidR="00943294">
        <w:rPr>
          <w:rFonts w:ascii="Times New Roman" w:eastAsia="Times New Roman" w:hAnsi="Times New Roman" w:cs="Times New Roman"/>
          <w:b/>
          <w:bCs/>
          <w:color w:val="000000"/>
          <w:sz w:val="24"/>
          <w:szCs w:val="24"/>
          <w:lang w:eastAsia="ru-RU"/>
        </w:rPr>
        <w:t>2</w:t>
      </w:r>
      <w:r w:rsidR="0041522C">
        <w:rPr>
          <w:rFonts w:ascii="Times New Roman" w:eastAsia="Times New Roman" w:hAnsi="Times New Roman" w:cs="Times New Roman"/>
          <w:b/>
          <w:bCs/>
          <w:color w:val="000000"/>
          <w:sz w:val="24"/>
          <w:szCs w:val="24"/>
          <w:lang w:eastAsia="ru-RU"/>
        </w:rPr>
        <w:t>2</w:t>
      </w:r>
      <w:r w:rsidR="00237981">
        <w:rPr>
          <w:rFonts w:ascii="Times New Roman" w:eastAsia="Times New Roman" w:hAnsi="Times New Roman" w:cs="Times New Roman"/>
          <w:b/>
          <w:bCs/>
          <w:color w:val="000000"/>
          <w:sz w:val="24"/>
          <w:szCs w:val="24"/>
          <w:lang w:eastAsia="ru-RU"/>
        </w:rPr>
        <w:t>-202</w:t>
      </w:r>
      <w:r w:rsidR="0041522C">
        <w:rPr>
          <w:rFonts w:ascii="Times New Roman" w:eastAsia="Times New Roman" w:hAnsi="Times New Roman" w:cs="Times New Roman"/>
          <w:b/>
          <w:bCs/>
          <w:color w:val="000000"/>
          <w:sz w:val="24"/>
          <w:szCs w:val="24"/>
          <w:lang w:eastAsia="ru-RU"/>
        </w:rPr>
        <w:t>3</w:t>
      </w:r>
      <w:r w:rsidRPr="00E100C5">
        <w:rPr>
          <w:rFonts w:ascii="Times New Roman" w:eastAsia="Times New Roman" w:hAnsi="Times New Roman" w:cs="Times New Roman"/>
          <w:b/>
          <w:bCs/>
          <w:color w:val="000000"/>
          <w:sz w:val="24"/>
          <w:szCs w:val="24"/>
          <w:lang w:eastAsia="ru-RU"/>
        </w:rPr>
        <w:t xml:space="preserve"> учебный год</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1. Начало учебного года</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1.09.20</w:t>
      </w:r>
      <w:r w:rsidR="00653485">
        <w:rPr>
          <w:rFonts w:ascii="Times New Roman" w:eastAsia="Times New Roman" w:hAnsi="Times New Roman" w:cs="Times New Roman"/>
          <w:color w:val="000000"/>
          <w:sz w:val="24"/>
          <w:szCs w:val="24"/>
          <w:lang w:eastAsia="ru-RU"/>
        </w:rPr>
        <w:t>2</w:t>
      </w:r>
      <w:r w:rsidR="00BD63C0">
        <w:rPr>
          <w:rFonts w:ascii="Times New Roman" w:eastAsia="Times New Roman" w:hAnsi="Times New Roman" w:cs="Times New Roman"/>
          <w:color w:val="000000"/>
          <w:sz w:val="24"/>
          <w:szCs w:val="24"/>
          <w:lang w:eastAsia="ru-RU"/>
        </w:rPr>
        <w:t>2</w:t>
      </w:r>
      <w:r w:rsidRPr="00E100C5">
        <w:rPr>
          <w:rFonts w:ascii="Times New Roman" w:eastAsia="Times New Roman" w:hAnsi="Times New Roman" w:cs="Times New Roman"/>
          <w:color w:val="000000"/>
          <w:sz w:val="24"/>
          <w:szCs w:val="24"/>
          <w:lang w:eastAsia="ru-RU"/>
        </w:rPr>
        <w:t>г.</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2. Окончание учебного года: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Учебные занятия заканчиваются:</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 1 классе – 25 мая             во 2-</w:t>
      </w:r>
      <w:r w:rsidR="00237981">
        <w:rPr>
          <w:rFonts w:ascii="Times New Roman" w:eastAsia="Times New Roman" w:hAnsi="Times New Roman" w:cs="Times New Roman"/>
          <w:color w:val="000000"/>
          <w:sz w:val="24"/>
          <w:szCs w:val="24"/>
          <w:lang w:eastAsia="ru-RU"/>
        </w:rPr>
        <w:t>4</w:t>
      </w:r>
      <w:r w:rsidRPr="00E100C5">
        <w:rPr>
          <w:rFonts w:ascii="Times New Roman" w:eastAsia="Times New Roman" w:hAnsi="Times New Roman" w:cs="Times New Roman"/>
          <w:color w:val="000000"/>
          <w:sz w:val="24"/>
          <w:szCs w:val="24"/>
          <w:lang w:eastAsia="ru-RU"/>
        </w:rPr>
        <w:t xml:space="preserve"> классах – 3</w:t>
      </w:r>
      <w:r w:rsidR="00BD63C0">
        <w:rPr>
          <w:rFonts w:ascii="Times New Roman" w:eastAsia="Times New Roman" w:hAnsi="Times New Roman" w:cs="Times New Roman"/>
          <w:color w:val="000000"/>
          <w:sz w:val="24"/>
          <w:szCs w:val="24"/>
          <w:lang w:eastAsia="ru-RU"/>
        </w:rPr>
        <w:t>0</w:t>
      </w:r>
      <w:r w:rsidRPr="00E100C5">
        <w:rPr>
          <w:rFonts w:ascii="Times New Roman" w:eastAsia="Times New Roman" w:hAnsi="Times New Roman" w:cs="Times New Roman"/>
          <w:color w:val="000000"/>
          <w:sz w:val="24"/>
          <w:szCs w:val="24"/>
          <w:lang w:eastAsia="ru-RU"/>
        </w:rPr>
        <w:t xml:space="preserve"> мая     </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3. Начало учебных занятий</w:t>
      </w:r>
    </w:p>
    <w:p w:rsidR="00E100C5" w:rsidRPr="00E100C5" w:rsidRDefault="00BD63C0" w:rsidP="00E100C5">
      <w:pPr>
        <w:shd w:val="clear" w:color="auto" w:fill="FFFFFF"/>
        <w:spacing w:before="100" w:beforeAutospacing="1" w:after="100" w:afterAutospacing="1" w:line="240" w:lineRule="auto"/>
        <w:ind w:left="271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00653485">
        <w:rPr>
          <w:rFonts w:ascii="Times New Roman" w:eastAsia="Times New Roman" w:hAnsi="Times New Roman" w:cs="Times New Roman"/>
          <w:color w:val="000000"/>
          <w:sz w:val="24"/>
          <w:szCs w:val="24"/>
          <w:lang w:eastAsia="ru-RU"/>
        </w:rPr>
        <w:t>4</w:t>
      </w:r>
      <w:r w:rsidR="00E100C5" w:rsidRPr="00E100C5">
        <w:rPr>
          <w:rFonts w:ascii="Times New Roman" w:eastAsia="Times New Roman" w:hAnsi="Times New Roman" w:cs="Times New Roman"/>
          <w:color w:val="000000"/>
          <w:sz w:val="24"/>
          <w:szCs w:val="24"/>
          <w:lang w:eastAsia="ru-RU"/>
        </w:rPr>
        <w:t xml:space="preserve"> классы –</w:t>
      </w:r>
      <w:r w:rsidR="00237981">
        <w:rPr>
          <w:rFonts w:ascii="Times New Roman" w:eastAsia="Times New Roman" w:hAnsi="Times New Roman" w:cs="Times New Roman"/>
          <w:color w:val="000000"/>
          <w:sz w:val="24"/>
          <w:szCs w:val="24"/>
          <w:lang w:eastAsia="ru-RU"/>
        </w:rPr>
        <w:t>8</w:t>
      </w:r>
      <w:r w:rsidR="00E100C5" w:rsidRPr="00E100C5">
        <w:rPr>
          <w:rFonts w:ascii="Times New Roman" w:eastAsia="Times New Roman" w:hAnsi="Times New Roman" w:cs="Times New Roman"/>
          <w:color w:val="000000"/>
          <w:sz w:val="24"/>
          <w:szCs w:val="24"/>
          <w:lang w:eastAsia="ru-RU"/>
        </w:rPr>
        <w:t>.00 час.</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4. Сменность занятий</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                </w:t>
      </w:r>
      <w:r w:rsidRPr="00E100C5">
        <w:rPr>
          <w:rFonts w:ascii="Times New Roman" w:eastAsia="Times New Roman" w:hAnsi="Times New Roman" w:cs="Times New Roman"/>
          <w:color w:val="000000"/>
          <w:sz w:val="24"/>
          <w:szCs w:val="24"/>
          <w:lang w:eastAsia="ru-RU"/>
        </w:rPr>
        <w:t xml:space="preserve">Занятия </w:t>
      </w:r>
      <w:r w:rsidR="00653485">
        <w:rPr>
          <w:rFonts w:ascii="Times New Roman" w:eastAsia="Times New Roman" w:hAnsi="Times New Roman" w:cs="Times New Roman"/>
          <w:color w:val="000000"/>
          <w:sz w:val="24"/>
          <w:szCs w:val="24"/>
          <w:lang w:eastAsia="ru-RU"/>
        </w:rPr>
        <w:t xml:space="preserve">для </w:t>
      </w:r>
      <w:r w:rsidR="00BD63C0">
        <w:rPr>
          <w:rFonts w:ascii="Times New Roman" w:eastAsia="Times New Roman" w:hAnsi="Times New Roman" w:cs="Times New Roman"/>
          <w:color w:val="000000"/>
          <w:sz w:val="24"/>
          <w:szCs w:val="24"/>
          <w:lang w:eastAsia="ru-RU"/>
        </w:rPr>
        <w:t>3</w:t>
      </w:r>
      <w:r w:rsidR="00653485">
        <w:rPr>
          <w:rFonts w:ascii="Times New Roman" w:eastAsia="Times New Roman" w:hAnsi="Times New Roman" w:cs="Times New Roman"/>
          <w:color w:val="000000"/>
          <w:sz w:val="24"/>
          <w:szCs w:val="24"/>
          <w:lang w:eastAsia="ru-RU"/>
        </w:rPr>
        <w:t xml:space="preserve"> кл.</w:t>
      </w:r>
      <w:r w:rsidRPr="00E100C5">
        <w:rPr>
          <w:rFonts w:ascii="Times New Roman" w:eastAsia="Times New Roman" w:hAnsi="Times New Roman" w:cs="Times New Roman"/>
          <w:color w:val="000000"/>
          <w:sz w:val="24"/>
          <w:szCs w:val="24"/>
          <w:lang w:eastAsia="ru-RU"/>
        </w:rPr>
        <w:t>проводятся в</w:t>
      </w:r>
      <w:r w:rsidR="00BD63C0">
        <w:rPr>
          <w:rFonts w:ascii="Times New Roman" w:eastAsia="Times New Roman" w:hAnsi="Times New Roman" w:cs="Times New Roman"/>
          <w:color w:val="000000"/>
          <w:sz w:val="24"/>
          <w:szCs w:val="24"/>
          <w:lang w:eastAsia="ru-RU"/>
        </w:rPr>
        <w:t xml:space="preserve">о вторую </w:t>
      </w:r>
      <w:r w:rsidR="00237981">
        <w:rPr>
          <w:rFonts w:ascii="Times New Roman" w:eastAsia="Times New Roman" w:hAnsi="Times New Roman" w:cs="Times New Roman"/>
          <w:color w:val="000000"/>
          <w:sz w:val="24"/>
          <w:szCs w:val="24"/>
          <w:lang w:eastAsia="ru-RU"/>
        </w:rPr>
        <w:t xml:space="preserve"> смен</w:t>
      </w:r>
      <w:r w:rsidR="00A8776F">
        <w:rPr>
          <w:rFonts w:ascii="Times New Roman" w:eastAsia="Times New Roman" w:hAnsi="Times New Roman" w:cs="Times New Roman"/>
          <w:color w:val="000000"/>
          <w:sz w:val="24"/>
          <w:szCs w:val="24"/>
          <w:lang w:eastAsia="ru-RU"/>
        </w:rPr>
        <w:t>у</w:t>
      </w:r>
      <w:r w:rsidR="00237981">
        <w:rPr>
          <w:rFonts w:ascii="Times New Roman" w:eastAsia="Times New Roman" w:hAnsi="Times New Roman" w:cs="Times New Roman"/>
          <w:color w:val="000000"/>
          <w:sz w:val="24"/>
          <w:szCs w:val="24"/>
          <w:lang w:eastAsia="ru-RU"/>
        </w:rPr>
        <w:t>.</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5. Продолжительность учебного года</w:t>
      </w:r>
    </w:p>
    <w:p w:rsidR="00E100C5" w:rsidRPr="00E100C5" w:rsidRDefault="00237981"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класс – 33 недели, 2- 4</w:t>
      </w:r>
      <w:r w:rsidR="00E100C5" w:rsidRPr="00E100C5">
        <w:rPr>
          <w:rFonts w:ascii="Times New Roman" w:eastAsia="Times New Roman" w:hAnsi="Times New Roman" w:cs="Times New Roman"/>
          <w:color w:val="000000"/>
          <w:sz w:val="24"/>
          <w:szCs w:val="24"/>
          <w:lang w:eastAsia="ru-RU"/>
        </w:rPr>
        <w:t xml:space="preserve"> классы – 34 недели</w:t>
      </w:r>
    </w:p>
    <w:p w:rsid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6. Режим работы школы</w:t>
      </w:r>
      <w:r w:rsidR="00237981">
        <w:rPr>
          <w:rFonts w:ascii="Times New Roman" w:eastAsia="Times New Roman" w:hAnsi="Times New Roman" w:cs="Times New Roman"/>
          <w:color w:val="000000"/>
          <w:sz w:val="24"/>
          <w:szCs w:val="24"/>
          <w:lang w:eastAsia="ru-RU"/>
        </w:rPr>
        <w:br/>
        <w:t>1-</w:t>
      </w:r>
      <w:r w:rsidRPr="00E100C5">
        <w:rPr>
          <w:rFonts w:ascii="Times New Roman" w:eastAsia="Times New Roman" w:hAnsi="Times New Roman" w:cs="Times New Roman"/>
          <w:color w:val="000000"/>
          <w:sz w:val="24"/>
          <w:szCs w:val="24"/>
          <w:lang w:eastAsia="ru-RU"/>
        </w:rPr>
        <w:t xml:space="preserve"> </w:t>
      </w:r>
      <w:r w:rsidR="00237981">
        <w:rPr>
          <w:rFonts w:ascii="Times New Roman" w:eastAsia="Times New Roman" w:hAnsi="Times New Roman" w:cs="Times New Roman"/>
          <w:color w:val="000000"/>
          <w:sz w:val="24"/>
          <w:szCs w:val="24"/>
          <w:lang w:eastAsia="ru-RU"/>
        </w:rPr>
        <w:t xml:space="preserve">е </w:t>
      </w:r>
      <w:r w:rsidRPr="00E100C5">
        <w:rPr>
          <w:rFonts w:ascii="Times New Roman" w:eastAsia="Times New Roman" w:hAnsi="Times New Roman" w:cs="Times New Roman"/>
          <w:color w:val="000000"/>
          <w:sz w:val="24"/>
          <w:szCs w:val="24"/>
          <w:lang w:eastAsia="ru-RU"/>
        </w:rPr>
        <w:t>классы – 5-дневная рабочая неделя.</w:t>
      </w:r>
    </w:p>
    <w:p w:rsidR="0051270B" w:rsidRPr="00E100C5" w:rsidRDefault="00237981"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E100C5">
        <w:rPr>
          <w:rFonts w:ascii="Times New Roman" w:eastAsia="Times New Roman" w:hAnsi="Times New Roman" w:cs="Times New Roman"/>
          <w:color w:val="000000"/>
          <w:sz w:val="24"/>
          <w:szCs w:val="24"/>
          <w:lang w:eastAsia="ru-RU"/>
        </w:rPr>
        <w:t xml:space="preserve"> классы – </w:t>
      </w:r>
      <w:r>
        <w:rPr>
          <w:rFonts w:ascii="Times New Roman" w:eastAsia="Times New Roman" w:hAnsi="Times New Roman" w:cs="Times New Roman"/>
          <w:color w:val="000000"/>
          <w:sz w:val="24"/>
          <w:szCs w:val="24"/>
          <w:lang w:eastAsia="ru-RU"/>
        </w:rPr>
        <w:t>6</w:t>
      </w:r>
      <w:r w:rsidRPr="00E100C5">
        <w:rPr>
          <w:rFonts w:ascii="Times New Roman" w:eastAsia="Times New Roman" w:hAnsi="Times New Roman" w:cs="Times New Roman"/>
          <w:color w:val="000000"/>
          <w:sz w:val="24"/>
          <w:szCs w:val="24"/>
          <w:lang w:eastAsia="ru-RU"/>
        </w:rPr>
        <w:t>-дневная рабочая неделя.</w:t>
      </w:r>
    </w:p>
    <w:p w:rsidR="00E100C5" w:rsidRPr="00E100C5" w:rsidRDefault="00E100C5" w:rsidP="00E100C5">
      <w:pPr>
        <w:shd w:val="clear" w:color="auto" w:fill="FFFFFF"/>
        <w:spacing w:before="100" w:beforeAutospacing="1" w:after="100" w:afterAutospacing="1" w:line="240" w:lineRule="auto"/>
        <w:ind w:left="1636" w:hanging="36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7.     Регламентирование образовательного процесса на учебный год</w:t>
      </w:r>
    </w:p>
    <w:p w:rsidR="00E100C5" w:rsidRPr="00E100C5" w:rsidRDefault="00E100C5" w:rsidP="00A8776F">
      <w:pPr>
        <w:shd w:val="clear" w:color="auto" w:fill="FFFFFF"/>
        <w:spacing w:before="100" w:beforeAutospacing="1" w:after="100" w:afterAutospacing="1" w:line="240" w:lineRule="auto"/>
        <w:ind w:left="163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1) Продолжительность учебных занятий по четвертям:</w:t>
      </w:r>
    </w:p>
    <w:tbl>
      <w:tblPr>
        <w:tblW w:w="0" w:type="auto"/>
        <w:tblCellMar>
          <w:top w:w="15" w:type="dxa"/>
          <w:left w:w="15" w:type="dxa"/>
          <w:bottom w:w="15" w:type="dxa"/>
          <w:right w:w="15" w:type="dxa"/>
        </w:tblCellMar>
        <w:tblLook w:val="04A0" w:firstRow="1" w:lastRow="0" w:firstColumn="1" w:lastColumn="0" w:noHBand="0" w:noVBand="1"/>
      </w:tblPr>
      <w:tblGrid>
        <w:gridCol w:w="1497"/>
        <w:gridCol w:w="2129"/>
        <w:gridCol w:w="2169"/>
        <w:gridCol w:w="3590"/>
      </w:tblGrid>
      <w:tr w:rsidR="00E100C5" w:rsidRPr="000F24DB" w:rsidTr="00E100C5">
        <w:tc>
          <w:tcPr>
            <w:tcW w:w="1623" w:type="dxa"/>
            <w:vMerge w:val="restart"/>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sz w:val="20"/>
                <w:lang w:eastAsia="ru-RU"/>
              </w:rPr>
              <w:t> </w:t>
            </w:r>
          </w:p>
        </w:tc>
        <w:tc>
          <w:tcPr>
            <w:tcW w:w="4746" w:type="dxa"/>
            <w:gridSpan w:val="2"/>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Дата</w:t>
            </w:r>
          </w:p>
        </w:tc>
        <w:tc>
          <w:tcPr>
            <w:tcW w:w="390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Продолжительность</w:t>
            </w:r>
          </w:p>
          <w:p w:rsidR="00E100C5" w:rsidRPr="000F24DB" w:rsidRDefault="00E100C5" w:rsidP="000F24DB">
            <w:pPr>
              <w:pStyle w:val="a7"/>
              <w:rPr>
                <w:sz w:val="20"/>
                <w:lang w:eastAsia="ru-RU"/>
              </w:rPr>
            </w:pPr>
            <w:r w:rsidRPr="000F24DB">
              <w:rPr>
                <w:b/>
                <w:bCs/>
                <w:sz w:val="20"/>
                <w:lang w:eastAsia="ru-RU"/>
              </w:rPr>
              <w:t>(количество учебных недель)</w:t>
            </w:r>
          </w:p>
        </w:tc>
      </w:tr>
      <w:tr w:rsidR="00E100C5" w:rsidRPr="000F24DB" w:rsidTr="00E100C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p>
        </w:tc>
        <w:tc>
          <w:tcPr>
            <w:tcW w:w="236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Начало четверти</w:t>
            </w:r>
          </w:p>
        </w:tc>
        <w:tc>
          <w:tcPr>
            <w:tcW w:w="2379"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Окончание четверти</w:t>
            </w:r>
          </w:p>
        </w:tc>
        <w:tc>
          <w:tcPr>
            <w:tcW w:w="0" w:type="auto"/>
            <w:vAlign w:val="center"/>
            <w:hideMark/>
          </w:tcPr>
          <w:p w:rsidR="00E100C5" w:rsidRPr="000F24DB" w:rsidRDefault="00E100C5" w:rsidP="000F24DB">
            <w:pPr>
              <w:pStyle w:val="a7"/>
              <w:rPr>
                <w:sz w:val="20"/>
                <w:szCs w:val="20"/>
                <w:lang w:eastAsia="ru-RU"/>
              </w:rPr>
            </w:pPr>
          </w:p>
        </w:tc>
      </w:tr>
      <w:tr w:rsidR="00E100C5" w:rsidRPr="000F24DB" w:rsidTr="00E100C5">
        <w:tc>
          <w:tcPr>
            <w:tcW w:w="1623"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1</w:t>
            </w:r>
          </w:p>
          <w:p w:rsidR="00E100C5" w:rsidRPr="000F24DB" w:rsidRDefault="00E100C5" w:rsidP="000F24DB">
            <w:pPr>
              <w:pStyle w:val="a7"/>
              <w:rPr>
                <w:sz w:val="20"/>
                <w:lang w:eastAsia="ru-RU"/>
              </w:rPr>
            </w:pPr>
            <w:r w:rsidRPr="000F24DB">
              <w:rPr>
                <w:b/>
                <w:bCs/>
                <w:sz w:val="20"/>
                <w:lang w:eastAsia="ru-RU"/>
              </w:rPr>
              <w:t>четверть</w:t>
            </w:r>
          </w:p>
        </w:tc>
        <w:tc>
          <w:tcPr>
            <w:tcW w:w="236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A8776F">
            <w:pPr>
              <w:pStyle w:val="a7"/>
              <w:rPr>
                <w:sz w:val="20"/>
                <w:lang w:eastAsia="ru-RU"/>
              </w:rPr>
            </w:pPr>
            <w:r w:rsidRPr="000F24DB">
              <w:rPr>
                <w:sz w:val="20"/>
                <w:lang w:eastAsia="ru-RU"/>
              </w:rPr>
              <w:t>01.09.</w:t>
            </w:r>
            <w:r w:rsidR="00821196">
              <w:rPr>
                <w:sz w:val="20"/>
                <w:lang w:eastAsia="ru-RU"/>
              </w:rPr>
              <w:t>22</w:t>
            </w:r>
          </w:p>
        </w:tc>
        <w:tc>
          <w:tcPr>
            <w:tcW w:w="2379"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A8776F" w:rsidP="00A8776F">
            <w:pPr>
              <w:pStyle w:val="a7"/>
              <w:rPr>
                <w:sz w:val="20"/>
                <w:lang w:eastAsia="ru-RU"/>
              </w:rPr>
            </w:pPr>
            <w:r>
              <w:rPr>
                <w:sz w:val="20"/>
                <w:lang w:eastAsia="ru-RU"/>
              </w:rPr>
              <w:t>31</w:t>
            </w:r>
            <w:r w:rsidR="0051270B" w:rsidRPr="000F24DB">
              <w:rPr>
                <w:sz w:val="20"/>
                <w:lang w:eastAsia="ru-RU"/>
              </w:rPr>
              <w:t>.10</w:t>
            </w:r>
            <w:r w:rsidR="00E100C5" w:rsidRPr="000F24DB">
              <w:rPr>
                <w:sz w:val="20"/>
                <w:lang w:eastAsia="ru-RU"/>
              </w:rPr>
              <w:t>.</w:t>
            </w:r>
            <w:r w:rsidR="00821196">
              <w:rPr>
                <w:sz w:val="20"/>
                <w:lang w:eastAsia="ru-RU"/>
              </w:rPr>
              <w:t>22</w:t>
            </w:r>
          </w:p>
        </w:tc>
        <w:tc>
          <w:tcPr>
            <w:tcW w:w="390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A8776F" w:rsidP="000F24DB">
            <w:pPr>
              <w:pStyle w:val="a7"/>
              <w:rPr>
                <w:sz w:val="20"/>
                <w:lang w:eastAsia="ru-RU"/>
              </w:rPr>
            </w:pPr>
            <w:r>
              <w:rPr>
                <w:sz w:val="20"/>
                <w:lang w:eastAsia="ru-RU"/>
              </w:rPr>
              <w:t>9</w:t>
            </w:r>
            <w:r w:rsidR="00E100C5" w:rsidRPr="000F24DB">
              <w:rPr>
                <w:sz w:val="20"/>
                <w:lang w:eastAsia="ru-RU"/>
              </w:rPr>
              <w:t xml:space="preserve"> недель</w:t>
            </w:r>
          </w:p>
        </w:tc>
      </w:tr>
      <w:tr w:rsidR="00E100C5" w:rsidRPr="000F24DB" w:rsidTr="00E100C5">
        <w:tc>
          <w:tcPr>
            <w:tcW w:w="1623"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2</w:t>
            </w:r>
          </w:p>
          <w:p w:rsidR="00E100C5" w:rsidRPr="000F24DB" w:rsidRDefault="00E100C5" w:rsidP="000F24DB">
            <w:pPr>
              <w:pStyle w:val="a7"/>
              <w:rPr>
                <w:sz w:val="20"/>
                <w:lang w:eastAsia="ru-RU"/>
              </w:rPr>
            </w:pPr>
            <w:r w:rsidRPr="000F24DB">
              <w:rPr>
                <w:b/>
                <w:bCs/>
                <w:sz w:val="20"/>
                <w:lang w:eastAsia="ru-RU"/>
              </w:rPr>
              <w:t>четверть</w:t>
            </w:r>
          </w:p>
        </w:tc>
        <w:tc>
          <w:tcPr>
            <w:tcW w:w="236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821196" w:rsidP="00821196">
            <w:pPr>
              <w:pStyle w:val="a7"/>
              <w:rPr>
                <w:sz w:val="20"/>
                <w:lang w:eastAsia="ru-RU"/>
              </w:rPr>
            </w:pPr>
            <w:r>
              <w:rPr>
                <w:sz w:val="20"/>
                <w:lang w:eastAsia="ru-RU"/>
              </w:rPr>
              <w:t>11</w:t>
            </w:r>
            <w:r w:rsidR="00E100C5" w:rsidRPr="000F24DB">
              <w:rPr>
                <w:sz w:val="20"/>
                <w:lang w:eastAsia="ru-RU"/>
              </w:rPr>
              <w:t>.11.</w:t>
            </w:r>
            <w:r w:rsidR="00A8776F">
              <w:rPr>
                <w:sz w:val="20"/>
                <w:lang w:eastAsia="ru-RU"/>
              </w:rPr>
              <w:t>2</w:t>
            </w:r>
            <w:r>
              <w:rPr>
                <w:sz w:val="20"/>
                <w:lang w:eastAsia="ru-RU"/>
              </w:rPr>
              <w:t>2</w:t>
            </w:r>
          </w:p>
        </w:tc>
        <w:tc>
          <w:tcPr>
            <w:tcW w:w="2379"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51270B" w:rsidP="00821196">
            <w:pPr>
              <w:pStyle w:val="a7"/>
              <w:rPr>
                <w:sz w:val="20"/>
                <w:lang w:eastAsia="ru-RU"/>
              </w:rPr>
            </w:pPr>
            <w:r w:rsidRPr="000F24DB">
              <w:rPr>
                <w:sz w:val="20"/>
                <w:lang w:eastAsia="ru-RU"/>
              </w:rPr>
              <w:t>30</w:t>
            </w:r>
            <w:r w:rsidR="00A8776F">
              <w:rPr>
                <w:sz w:val="20"/>
                <w:lang w:eastAsia="ru-RU"/>
              </w:rPr>
              <w:t>.12.2</w:t>
            </w:r>
            <w:r w:rsidR="00821196">
              <w:rPr>
                <w:sz w:val="20"/>
                <w:lang w:eastAsia="ru-RU"/>
              </w:rPr>
              <w:t>2</w:t>
            </w:r>
          </w:p>
        </w:tc>
        <w:tc>
          <w:tcPr>
            <w:tcW w:w="390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821196" w:rsidP="000F24DB">
            <w:pPr>
              <w:pStyle w:val="a7"/>
              <w:rPr>
                <w:sz w:val="20"/>
                <w:lang w:eastAsia="ru-RU"/>
              </w:rPr>
            </w:pPr>
            <w:r>
              <w:rPr>
                <w:sz w:val="20"/>
                <w:lang w:eastAsia="ru-RU"/>
              </w:rPr>
              <w:t>7</w:t>
            </w:r>
            <w:r w:rsidR="00E100C5" w:rsidRPr="000F24DB">
              <w:rPr>
                <w:sz w:val="20"/>
                <w:lang w:eastAsia="ru-RU"/>
              </w:rPr>
              <w:t xml:space="preserve"> недель</w:t>
            </w:r>
          </w:p>
        </w:tc>
      </w:tr>
      <w:tr w:rsidR="00E100C5" w:rsidRPr="000F24DB" w:rsidTr="00E100C5">
        <w:tc>
          <w:tcPr>
            <w:tcW w:w="1623"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3</w:t>
            </w:r>
          </w:p>
          <w:p w:rsidR="00E100C5" w:rsidRPr="000F24DB" w:rsidRDefault="00E100C5" w:rsidP="000F24DB">
            <w:pPr>
              <w:pStyle w:val="a7"/>
              <w:rPr>
                <w:sz w:val="20"/>
                <w:lang w:eastAsia="ru-RU"/>
              </w:rPr>
            </w:pPr>
            <w:r w:rsidRPr="000F24DB">
              <w:rPr>
                <w:b/>
                <w:bCs/>
                <w:sz w:val="20"/>
                <w:lang w:eastAsia="ru-RU"/>
              </w:rPr>
              <w:t>четверть</w:t>
            </w:r>
          </w:p>
        </w:tc>
        <w:tc>
          <w:tcPr>
            <w:tcW w:w="236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821196" w:rsidP="00821196">
            <w:pPr>
              <w:pStyle w:val="a7"/>
              <w:rPr>
                <w:sz w:val="20"/>
                <w:lang w:eastAsia="ru-RU"/>
              </w:rPr>
            </w:pPr>
            <w:r>
              <w:rPr>
                <w:sz w:val="20"/>
                <w:lang w:eastAsia="ru-RU"/>
              </w:rPr>
              <w:t>09</w:t>
            </w:r>
            <w:r w:rsidR="00E100C5" w:rsidRPr="000F24DB">
              <w:rPr>
                <w:sz w:val="20"/>
                <w:lang w:eastAsia="ru-RU"/>
              </w:rPr>
              <w:t>.01.</w:t>
            </w:r>
            <w:r w:rsidR="005B1F03" w:rsidRPr="000F24DB">
              <w:rPr>
                <w:sz w:val="20"/>
                <w:lang w:eastAsia="ru-RU"/>
              </w:rPr>
              <w:t>2</w:t>
            </w:r>
            <w:r>
              <w:rPr>
                <w:sz w:val="20"/>
                <w:lang w:eastAsia="ru-RU"/>
              </w:rPr>
              <w:t>3</w:t>
            </w:r>
          </w:p>
        </w:tc>
        <w:tc>
          <w:tcPr>
            <w:tcW w:w="2379"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821196">
            <w:pPr>
              <w:pStyle w:val="a7"/>
              <w:rPr>
                <w:sz w:val="20"/>
                <w:lang w:eastAsia="ru-RU"/>
              </w:rPr>
            </w:pPr>
            <w:r w:rsidRPr="000F24DB">
              <w:rPr>
                <w:sz w:val="20"/>
                <w:lang w:eastAsia="ru-RU"/>
              </w:rPr>
              <w:t>2</w:t>
            </w:r>
            <w:r w:rsidR="005B1F03" w:rsidRPr="000F24DB">
              <w:rPr>
                <w:sz w:val="20"/>
                <w:lang w:eastAsia="ru-RU"/>
              </w:rPr>
              <w:t>1</w:t>
            </w:r>
            <w:r w:rsidRPr="000F24DB">
              <w:rPr>
                <w:sz w:val="20"/>
                <w:lang w:eastAsia="ru-RU"/>
              </w:rPr>
              <w:t>.03</w:t>
            </w:r>
            <w:r w:rsidR="005B1F03" w:rsidRPr="000F24DB">
              <w:rPr>
                <w:sz w:val="20"/>
                <w:lang w:eastAsia="ru-RU"/>
              </w:rPr>
              <w:t>.2</w:t>
            </w:r>
            <w:r w:rsidR="00821196">
              <w:rPr>
                <w:sz w:val="20"/>
                <w:lang w:eastAsia="ru-RU"/>
              </w:rPr>
              <w:t>2</w:t>
            </w:r>
          </w:p>
        </w:tc>
        <w:tc>
          <w:tcPr>
            <w:tcW w:w="390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9F624F" w:rsidP="000F24DB">
            <w:pPr>
              <w:pStyle w:val="a7"/>
              <w:rPr>
                <w:sz w:val="20"/>
                <w:lang w:eastAsia="ru-RU"/>
              </w:rPr>
            </w:pPr>
            <w:r>
              <w:rPr>
                <w:sz w:val="20"/>
                <w:lang w:eastAsia="ru-RU"/>
              </w:rPr>
              <w:t>10</w:t>
            </w:r>
            <w:r w:rsidR="00E100C5" w:rsidRPr="000F24DB">
              <w:rPr>
                <w:sz w:val="20"/>
                <w:lang w:eastAsia="ru-RU"/>
              </w:rPr>
              <w:t xml:space="preserve"> недель</w:t>
            </w:r>
          </w:p>
        </w:tc>
      </w:tr>
      <w:tr w:rsidR="00E100C5" w:rsidRPr="000F24DB" w:rsidTr="00E100C5">
        <w:tc>
          <w:tcPr>
            <w:tcW w:w="1623"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F24DB">
            <w:pPr>
              <w:pStyle w:val="a7"/>
              <w:rPr>
                <w:sz w:val="20"/>
                <w:lang w:eastAsia="ru-RU"/>
              </w:rPr>
            </w:pPr>
            <w:r w:rsidRPr="000F24DB">
              <w:rPr>
                <w:b/>
                <w:bCs/>
                <w:sz w:val="20"/>
                <w:lang w:eastAsia="ru-RU"/>
              </w:rPr>
              <w:t>4</w:t>
            </w:r>
          </w:p>
          <w:p w:rsidR="00E100C5" w:rsidRPr="000F24DB" w:rsidRDefault="00E100C5" w:rsidP="000F24DB">
            <w:pPr>
              <w:pStyle w:val="a7"/>
              <w:rPr>
                <w:sz w:val="20"/>
                <w:lang w:eastAsia="ru-RU"/>
              </w:rPr>
            </w:pPr>
            <w:r w:rsidRPr="000F24DB">
              <w:rPr>
                <w:b/>
                <w:bCs/>
                <w:sz w:val="20"/>
                <w:lang w:eastAsia="ru-RU"/>
              </w:rPr>
              <w:t>четверть</w:t>
            </w:r>
          </w:p>
        </w:tc>
        <w:tc>
          <w:tcPr>
            <w:tcW w:w="236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821196">
            <w:pPr>
              <w:pStyle w:val="a7"/>
              <w:rPr>
                <w:sz w:val="20"/>
                <w:lang w:eastAsia="ru-RU"/>
              </w:rPr>
            </w:pPr>
            <w:r w:rsidRPr="000F24DB">
              <w:rPr>
                <w:sz w:val="20"/>
                <w:lang w:eastAsia="ru-RU"/>
              </w:rPr>
              <w:t>0</w:t>
            </w:r>
            <w:r w:rsidR="005B1F03" w:rsidRPr="000F24DB">
              <w:rPr>
                <w:sz w:val="20"/>
                <w:lang w:eastAsia="ru-RU"/>
              </w:rPr>
              <w:t>1</w:t>
            </w:r>
            <w:r w:rsidRPr="000F24DB">
              <w:rPr>
                <w:sz w:val="20"/>
                <w:lang w:eastAsia="ru-RU"/>
              </w:rPr>
              <w:t>.04.</w:t>
            </w:r>
            <w:r w:rsidR="005B1F03" w:rsidRPr="000F24DB">
              <w:rPr>
                <w:sz w:val="20"/>
                <w:lang w:eastAsia="ru-RU"/>
              </w:rPr>
              <w:t>2</w:t>
            </w:r>
            <w:r w:rsidR="00821196">
              <w:rPr>
                <w:sz w:val="20"/>
                <w:lang w:eastAsia="ru-RU"/>
              </w:rPr>
              <w:t>3</w:t>
            </w:r>
          </w:p>
        </w:tc>
        <w:tc>
          <w:tcPr>
            <w:tcW w:w="2379"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E100C5" w:rsidP="00044E7A">
            <w:pPr>
              <w:pStyle w:val="a7"/>
              <w:rPr>
                <w:sz w:val="20"/>
                <w:lang w:eastAsia="ru-RU"/>
              </w:rPr>
            </w:pPr>
            <w:r w:rsidRPr="000F24DB">
              <w:rPr>
                <w:sz w:val="20"/>
                <w:lang w:eastAsia="ru-RU"/>
              </w:rPr>
              <w:t>3</w:t>
            </w:r>
            <w:r w:rsidR="00044E7A">
              <w:rPr>
                <w:sz w:val="20"/>
                <w:lang w:eastAsia="ru-RU"/>
              </w:rPr>
              <w:t>0</w:t>
            </w:r>
            <w:r w:rsidRPr="000F24DB">
              <w:rPr>
                <w:sz w:val="20"/>
                <w:lang w:eastAsia="ru-RU"/>
              </w:rPr>
              <w:t>.05.</w:t>
            </w:r>
            <w:r w:rsidR="00D91D36" w:rsidRPr="000F24DB">
              <w:rPr>
                <w:sz w:val="20"/>
                <w:lang w:eastAsia="ru-RU"/>
              </w:rPr>
              <w:t>2</w:t>
            </w:r>
            <w:r w:rsidR="00821196">
              <w:rPr>
                <w:sz w:val="20"/>
                <w:lang w:eastAsia="ru-RU"/>
              </w:rPr>
              <w:t>3</w:t>
            </w:r>
          </w:p>
        </w:tc>
        <w:tc>
          <w:tcPr>
            <w:tcW w:w="3907" w:type="dxa"/>
            <w:tcBorders>
              <w:top w:val="single" w:sz="6" w:space="0" w:color="000000"/>
              <w:left w:val="single" w:sz="6" w:space="0" w:color="000000"/>
              <w:bottom w:val="single" w:sz="6" w:space="0" w:color="000000"/>
              <w:right w:val="single" w:sz="6" w:space="0" w:color="000000"/>
            </w:tcBorders>
            <w:vAlign w:val="center"/>
            <w:hideMark/>
          </w:tcPr>
          <w:p w:rsidR="00E100C5" w:rsidRPr="000F24DB" w:rsidRDefault="00821196" w:rsidP="000F24DB">
            <w:pPr>
              <w:pStyle w:val="a7"/>
              <w:rPr>
                <w:sz w:val="20"/>
                <w:lang w:eastAsia="ru-RU"/>
              </w:rPr>
            </w:pPr>
            <w:r>
              <w:rPr>
                <w:sz w:val="20"/>
                <w:lang w:eastAsia="ru-RU"/>
              </w:rPr>
              <w:t>8</w:t>
            </w:r>
            <w:r w:rsidR="00E100C5" w:rsidRPr="000F24DB">
              <w:rPr>
                <w:sz w:val="20"/>
                <w:lang w:eastAsia="ru-RU"/>
              </w:rPr>
              <w:t> недель</w:t>
            </w:r>
          </w:p>
        </w:tc>
      </w:tr>
    </w:tbl>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  2)    Продолжительность каникул в течение учебного года:</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495"/>
        <w:gridCol w:w="2534"/>
        <w:gridCol w:w="2581"/>
        <w:gridCol w:w="2775"/>
      </w:tblGrid>
      <w:tr w:rsidR="00E100C5" w:rsidRPr="00E100C5" w:rsidTr="00E100C5">
        <w:tc>
          <w:tcPr>
            <w:tcW w:w="1600"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0"/>
                <w:sz w:val="24"/>
                <w:szCs w:val="24"/>
                <w:lang w:eastAsia="ru-RU"/>
              </w:rPr>
              <w:t> </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color w:val="000000"/>
                <w:sz w:val="24"/>
                <w:szCs w:val="24"/>
                <w:lang w:eastAsia="ru-RU"/>
              </w:rPr>
              <w:t>Дата начала каникул</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color w:val="000000"/>
                <w:sz w:val="24"/>
                <w:szCs w:val="24"/>
                <w:lang w:eastAsia="ru-RU"/>
              </w:rPr>
              <w:t>Дата окончания каникул</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color w:val="000000"/>
                <w:sz w:val="24"/>
                <w:szCs w:val="24"/>
                <w:lang w:eastAsia="ru-RU"/>
              </w:rPr>
              <w:t>Продолжительность в днях</w:t>
            </w:r>
          </w:p>
        </w:tc>
      </w:tr>
      <w:tr w:rsidR="00E100C5" w:rsidRPr="00E100C5" w:rsidTr="00E100C5">
        <w:tc>
          <w:tcPr>
            <w:tcW w:w="1600"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sz w:val="24"/>
                <w:szCs w:val="24"/>
                <w:lang w:eastAsia="ru-RU"/>
              </w:rPr>
              <w:t>Осенние</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9F624F" w:rsidP="00821196">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82119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.11</w:t>
            </w:r>
            <w:r w:rsidR="00D91D36">
              <w:rPr>
                <w:rFonts w:ascii="Times New Roman" w:eastAsia="Times New Roman" w:hAnsi="Times New Roman" w:cs="Times New Roman"/>
                <w:sz w:val="24"/>
                <w:szCs w:val="24"/>
                <w:lang w:eastAsia="ru-RU"/>
              </w:rPr>
              <w:t>.</w:t>
            </w:r>
            <w:r w:rsidR="00821196">
              <w:rPr>
                <w:rFonts w:ascii="Times New Roman" w:eastAsia="Times New Roman" w:hAnsi="Times New Roman" w:cs="Times New Roman"/>
                <w:sz w:val="24"/>
                <w:szCs w:val="24"/>
                <w:lang w:eastAsia="ru-RU"/>
              </w:rPr>
              <w:t>22</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21196" w:rsidP="00821196">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E100C5" w:rsidRPr="00E100C5">
              <w:rPr>
                <w:rFonts w:ascii="Times New Roman" w:eastAsia="Times New Roman" w:hAnsi="Times New Roman" w:cs="Times New Roman"/>
                <w:sz w:val="24"/>
                <w:szCs w:val="24"/>
                <w:lang w:eastAsia="ru-RU"/>
              </w:rPr>
              <w:t>.11.</w:t>
            </w:r>
            <w:r w:rsidR="009F624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21196" w:rsidP="00E100C5">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E100C5" w:rsidRPr="00E100C5">
              <w:rPr>
                <w:rFonts w:ascii="Times New Roman" w:eastAsia="Times New Roman" w:hAnsi="Times New Roman" w:cs="Times New Roman"/>
                <w:sz w:val="24"/>
                <w:szCs w:val="24"/>
                <w:lang w:eastAsia="ru-RU"/>
              </w:rPr>
              <w:t> дней</w:t>
            </w:r>
          </w:p>
        </w:tc>
      </w:tr>
      <w:tr w:rsidR="00E100C5" w:rsidRPr="00E100C5" w:rsidTr="00E100C5">
        <w:tc>
          <w:tcPr>
            <w:tcW w:w="1600"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sz w:val="24"/>
                <w:szCs w:val="24"/>
                <w:lang w:eastAsia="ru-RU"/>
              </w:rPr>
              <w:t>Зимние</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D91D36" w:rsidP="00821196">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31.12.</w:t>
            </w:r>
            <w:r w:rsidR="009F624F">
              <w:rPr>
                <w:rFonts w:ascii="Times New Roman" w:eastAsia="Times New Roman" w:hAnsi="Times New Roman" w:cs="Times New Roman"/>
                <w:sz w:val="24"/>
                <w:szCs w:val="24"/>
                <w:lang w:eastAsia="ru-RU"/>
              </w:rPr>
              <w:t>2</w:t>
            </w:r>
            <w:r w:rsidR="00821196">
              <w:rPr>
                <w:rFonts w:ascii="Times New Roman" w:eastAsia="Times New Roman" w:hAnsi="Times New Roman" w:cs="Times New Roman"/>
                <w:sz w:val="24"/>
                <w:szCs w:val="24"/>
                <w:lang w:eastAsia="ru-RU"/>
              </w:rPr>
              <w:t>2</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21196" w:rsidP="00821196">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r w:rsidR="00E100C5" w:rsidRPr="00E100C5">
              <w:rPr>
                <w:rFonts w:ascii="Times New Roman" w:eastAsia="Times New Roman" w:hAnsi="Times New Roman" w:cs="Times New Roman"/>
                <w:sz w:val="24"/>
                <w:szCs w:val="24"/>
                <w:lang w:eastAsia="ru-RU"/>
              </w:rPr>
              <w:t>.01.</w:t>
            </w:r>
            <w:r w:rsidR="00D91D3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3</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21196" w:rsidP="009F624F">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E100C5" w:rsidRPr="00E100C5">
              <w:rPr>
                <w:rFonts w:ascii="Times New Roman" w:eastAsia="Times New Roman" w:hAnsi="Times New Roman" w:cs="Times New Roman"/>
                <w:sz w:val="24"/>
                <w:szCs w:val="24"/>
                <w:lang w:eastAsia="ru-RU"/>
              </w:rPr>
              <w:t xml:space="preserve"> дней</w:t>
            </w:r>
          </w:p>
        </w:tc>
      </w:tr>
      <w:tr w:rsidR="00E100C5" w:rsidRPr="00E100C5" w:rsidTr="00E100C5">
        <w:tc>
          <w:tcPr>
            <w:tcW w:w="1600"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sz w:val="24"/>
                <w:szCs w:val="24"/>
                <w:lang w:eastAsia="ru-RU"/>
              </w:rPr>
              <w:t>Весенние</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821196">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2</w:t>
            </w:r>
            <w:r w:rsidR="00821196">
              <w:rPr>
                <w:rFonts w:ascii="Times New Roman" w:eastAsia="Times New Roman" w:hAnsi="Times New Roman" w:cs="Times New Roman"/>
                <w:sz w:val="24"/>
                <w:szCs w:val="24"/>
                <w:lang w:eastAsia="ru-RU"/>
              </w:rPr>
              <w:t>1</w:t>
            </w:r>
            <w:r w:rsidRPr="00E100C5">
              <w:rPr>
                <w:rFonts w:ascii="Times New Roman" w:eastAsia="Times New Roman" w:hAnsi="Times New Roman" w:cs="Times New Roman"/>
                <w:sz w:val="24"/>
                <w:szCs w:val="24"/>
                <w:lang w:eastAsia="ru-RU"/>
              </w:rPr>
              <w:t>.03.</w:t>
            </w:r>
            <w:r w:rsidR="00D91D36">
              <w:rPr>
                <w:rFonts w:ascii="Times New Roman" w:eastAsia="Times New Roman" w:hAnsi="Times New Roman" w:cs="Times New Roman"/>
                <w:sz w:val="24"/>
                <w:szCs w:val="24"/>
                <w:lang w:eastAsia="ru-RU"/>
              </w:rPr>
              <w:t>2</w:t>
            </w:r>
            <w:r w:rsidR="00821196">
              <w:rPr>
                <w:rFonts w:ascii="Times New Roman" w:eastAsia="Times New Roman" w:hAnsi="Times New Roman" w:cs="Times New Roman"/>
                <w:sz w:val="24"/>
                <w:szCs w:val="24"/>
                <w:lang w:eastAsia="ru-RU"/>
              </w:rPr>
              <w:t>3</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21196" w:rsidP="009F624F">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31.03</w:t>
            </w:r>
            <w:r w:rsidR="00E100C5" w:rsidRPr="00E100C5">
              <w:rPr>
                <w:rFonts w:ascii="Times New Roman" w:eastAsia="Times New Roman" w:hAnsi="Times New Roman" w:cs="Times New Roman"/>
                <w:sz w:val="24"/>
                <w:szCs w:val="24"/>
                <w:lang w:eastAsia="ru-RU"/>
              </w:rPr>
              <w:t>.</w:t>
            </w:r>
            <w:r w:rsidR="00D91D3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3</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9F624F" w:rsidP="00867164">
            <w:pPr>
              <w:spacing w:before="23" w:after="23"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E100C5" w:rsidRPr="00E100C5">
              <w:rPr>
                <w:rFonts w:ascii="Times New Roman" w:eastAsia="Times New Roman" w:hAnsi="Times New Roman" w:cs="Times New Roman"/>
                <w:sz w:val="24"/>
                <w:szCs w:val="24"/>
                <w:lang w:eastAsia="ru-RU"/>
              </w:rPr>
              <w:t xml:space="preserve">  дней</w:t>
            </w:r>
          </w:p>
        </w:tc>
      </w:tr>
      <w:tr w:rsidR="00E100C5" w:rsidRPr="00E100C5" w:rsidTr="00E100C5">
        <w:tc>
          <w:tcPr>
            <w:tcW w:w="1600"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b/>
                <w:bCs/>
                <w:sz w:val="24"/>
                <w:szCs w:val="24"/>
                <w:lang w:eastAsia="ru-RU"/>
              </w:rPr>
              <w:lastRenderedPageBreak/>
              <w:t>Летние</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821196">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31.05.</w:t>
            </w:r>
            <w:r w:rsidR="00CF6EA1">
              <w:rPr>
                <w:rFonts w:ascii="Times New Roman" w:eastAsia="Times New Roman" w:hAnsi="Times New Roman" w:cs="Times New Roman"/>
                <w:sz w:val="24"/>
                <w:szCs w:val="24"/>
                <w:lang w:eastAsia="ru-RU"/>
              </w:rPr>
              <w:t>2</w:t>
            </w:r>
            <w:r w:rsidR="00821196">
              <w:rPr>
                <w:rFonts w:ascii="Times New Roman" w:eastAsia="Times New Roman" w:hAnsi="Times New Roman" w:cs="Times New Roman"/>
                <w:sz w:val="24"/>
                <w:szCs w:val="24"/>
                <w:lang w:eastAsia="ru-RU"/>
              </w:rPr>
              <w:t>3</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821196">
            <w:pPr>
              <w:spacing w:before="23" w:after="23"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31.08.</w:t>
            </w:r>
            <w:r w:rsidR="00CF6EA1">
              <w:rPr>
                <w:rFonts w:ascii="Times New Roman" w:eastAsia="Times New Roman" w:hAnsi="Times New Roman" w:cs="Times New Roman"/>
                <w:sz w:val="24"/>
                <w:szCs w:val="24"/>
                <w:lang w:eastAsia="ru-RU"/>
              </w:rPr>
              <w:t>2</w:t>
            </w:r>
            <w:r w:rsidR="00821196">
              <w:rPr>
                <w:rFonts w:ascii="Times New Roman" w:eastAsia="Times New Roman" w:hAnsi="Times New Roman" w:cs="Times New Roman"/>
                <w:sz w:val="24"/>
                <w:szCs w:val="24"/>
                <w:lang w:eastAsia="ru-RU"/>
              </w:rPr>
              <w:t>3</w:t>
            </w:r>
          </w:p>
        </w:tc>
        <w:tc>
          <w:tcPr>
            <w:tcW w:w="2893"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r>
    </w:tbl>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Для обучающихся 1 класса устанавливаются дополнительные недельные каникулы </w:t>
      </w:r>
      <w:r w:rsidR="00867164">
        <w:rPr>
          <w:rFonts w:ascii="Times New Roman" w:eastAsia="Times New Roman" w:hAnsi="Times New Roman" w:cs="Times New Roman"/>
          <w:b/>
          <w:bCs/>
          <w:color w:val="000000"/>
          <w:sz w:val="24"/>
          <w:szCs w:val="24"/>
          <w:lang w:eastAsia="ru-RU"/>
        </w:rPr>
        <w:t xml:space="preserve">с </w:t>
      </w:r>
      <w:r w:rsidR="009F624F">
        <w:rPr>
          <w:rFonts w:ascii="Times New Roman" w:eastAsia="Times New Roman" w:hAnsi="Times New Roman" w:cs="Times New Roman"/>
          <w:b/>
          <w:bCs/>
          <w:color w:val="000000"/>
          <w:sz w:val="24"/>
          <w:szCs w:val="24"/>
          <w:lang w:eastAsia="ru-RU"/>
        </w:rPr>
        <w:t>0</w:t>
      </w:r>
      <w:r w:rsidR="00821196">
        <w:rPr>
          <w:rFonts w:ascii="Times New Roman" w:eastAsia="Times New Roman" w:hAnsi="Times New Roman" w:cs="Times New Roman"/>
          <w:b/>
          <w:bCs/>
          <w:color w:val="000000"/>
          <w:sz w:val="24"/>
          <w:szCs w:val="24"/>
          <w:lang w:eastAsia="ru-RU"/>
        </w:rPr>
        <w:t>6</w:t>
      </w:r>
      <w:r w:rsidR="00867164">
        <w:rPr>
          <w:rFonts w:ascii="Times New Roman" w:eastAsia="Times New Roman" w:hAnsi="Times New Roman" w:cs="Times New Roman"/>
          <w:b/>
          <w:bCs/>
          <w:color w:val="000000"/>
          <w:sz w:val="24"/>
          <w:szCs w:val="24"/>
          <w:lang w:eastAsia="ru-RU"/>
        </w:rPr>
        <w:t>.02.2</w:t>
      </w:r>
      <w:r w:rsidR="00821196">
        <w:rPr>
          <w:rFonts w:ascii="Times New Roman" w:eastAsia="Times New Roman" w:hAnsi="Times New Roman" w:cs="Times New Roman"/>
          <w:b/>
          <w:bCs/>
          <w:color w:val="000000"/>
          <w:sz w:val="24"/>
          <w:szCs w:val="24"/>
          <w:lang w:eastAsia="ru-RU"/>
        </w:rPr>
        <w:t>3</w:t>
      </w:r>
      <w:r w:rsidRPr="00E100C5">
        <w:rPr>
          <w:rFonts w:ascii="Times New Roman" w:eastAsia="Times New Roman" w:hAnsi="Times New Roman" w:cs="Times New Roman"/>
          <w:b/>
          <w:bCs/>
          <w:color w:val="000000"/>
          <w:sz w:val="24"/>
          <w:szCs w:val="24"/>
          <w:lang w:eastAsia="ru-RU"/>
        </w:rPr>
        <w:t xml:space="preserve"> г. по 1</w:t>
      </w:r>
      <w:r w:rsidR="00821196">
        <w:rPr>
          <w:rFonts w:ascii="Times New Roman" w:eastAsia="Times New Roman" w:hAnsi="Times New Roman" w:cs="Times New Roman"/>
          <w:b/>
          <w:bCs/>
          <w:color w:val="000000"/>
          <w:sz w:val="24"/>
          <w:szCs w:val="24"/>
          <w:lang w:eastAsia="ru-RU"/>
        </w:rPr>
        <w:t>2</w:t>
      </w:r>
      <w:r w:rsidR="00867164">
        <w:rPr>
          <w:rFonts w:ascii="Times New Roman" w:eastAsia="Times New Roman" w:hAnsi="Times New Roman" w:cs="Times New Roman"/>
          <w:b/>
          <w:bCs/>
          <w:color w:val="000000"/>
          <w:sz w:val="24"/>
          <w:szCs w:val="24"/>
          <w:lang w:eastAsia="ru-RU"/>
        </w:rPr>
        <w:t>.02.2</w:t>
      </w:r>
      <w:r w:rsidR="00821196">
        <w:rPr>
          <w:rFonts w:ascii="Times New Roman" w:eastAsia="Times New Roman" w:hAnsi="Times New Roman" w:cs="Times New Roman"/>
          <w:b/>
          <w:bCs/>
          <w:color w:val="000000"/>
          <w:sz w:val="24"/>
          <w:szCs w:val="24"/>
          <w:lang w:eastAsia="ru-RU"/>
        </w:rPr>
        <w:t>3</w:t>
      </w:r>
      <w:r w:rsidRPr="00E100C5">
        <w:rPr>
          <w:rFonts w:ascii="Times New Roman" w:eastAsia="Times New Roman" w:hAnsi="Times New Roman" w:cs="Times New Roman"/>
          <w:b/>
          <w:bCs/>
          <w:color w:val="000000"/>
          <w:sz w:val="24"/>
          <w:szCs w:val="24"/>
          <w:lang w:eastAsia="ru-RU"/>
        </w:rPr>
        <w:t>г.</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8. Продолжительность уроков</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1 класс</w:t>
      </w:r>
      <w:r w:rsidRPr="00E100C5">
        <w:rPr>
          <w:rFonts w:ascii="Times New Roman" w:eastAsia="Times New Roman" w:hAnsi="Times New Roman" w:cs="Times New Roman"/>
          <w:color w:val="000000"/>
          <w:sz w:val="24"/>
          <w:szCs w:val="24"/>
          <w:lang w:eastAsia="ru-RU"/>
        </w:rPr>
        <w:t> – 1 четверть: 3 урока по 35 минут</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2 четверть: 4 урока по 35 минут</w:t>
      </w:r>
      <w:r w:rsidRPr="00E100C5">
        <w:rPr>
          <w:rFonts w:ascii="Times New Roman" w:eastAsia="Times New Roman" w:hAnsi="Times New Roman" w:cs="Times New Roman"/>
          <w:color w:val="000000"/>
          <w:sz w:val="24"/>
          <w:szCs w:val="24"/>
          <w:lang w:eastAsia="ru-RU"/>
        </w:rPr>
        <w:br/>
        <w:t>3-4 четверти: 4 урока по 40 минут</w:t>
      </w:r>
    </w:p>
    <w:p w:rsidR="00E100C5" w:rsidRPr="00E100C5" w:rsidRDefault="00E100C5" w:rsidP="00E100C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2-4 класс</w:t>
      </w:r>
      <w:r w:rsidRPr="00E100C5">
        <w:rPr>
          <w:rFonts w:ascii="Times New Roman" w:eastAsia="Times New Roman" w:hAnsi="Times New Roman" w:cs="Times New Roman"/>
          <w:color w:val="000000"/>
          <w:sz w:val="24"/>
          <w:szCs w:val="24"/>
          <w:lang w:eastAsia="ru-RU"/>
        </w:rPr>
        <w:t> – 40 минут</w:t>
      </w:r>
    </w:p>
    <w:p w:rsid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w:t>
      </w:r>
    </w:p>
    <w:p w:rsidR="00867164" w:rsidRDefault="00867164"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867164" w:rsidRDefault="00867164"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867164" w:rsidRDefault="00867164"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4F176B" w:rsidRDefault="004F176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4F176B" w:rsidRDefault="004F176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0F24DB" w:rsidRPr="00E100C5" w:rsidRDefault="000F24DB"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E100C5" w:rsidRPr="00E100C5" w:rsidRDefault="00E100C5" w:rsidP="00E100C5">
      <w:pPr>
        <w:shd w:val="clear" w:color="auto" w:fill="FFFFFF"/>
        <w:spacing w:before="100" w:beforeAutospacing="1" w:after="100" w:afterAutospacing="1" w:line="240" w:lineRule="auto"/>
        <w:ind w:left="2922"/>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3.3 СИСТЕМА УСЛОВИЙ РЕАЛИЗАЦИИ ОСНОВНОЙ ОБРАЗОВАТЕЛЬНОЙ ПРОГРАММЫ</w:t>
      </w:r>
    </w:p>
    <w:p w:rsidR="00E100C5" w:rsidRPr="00E100C5" w:rsidRDefault="00E100C5" w:rsidP="00E100C5">
      <w:pPr>
        <w:shd w:val="clear" w:color="auto" w:fill="FFFFFF"/>
        <w:spacing w:before="100" w:beforeAutospacing="1" w:after="100" w:afterAutospacing="1" w:line="240" w:lineRule="auto"/>
        <w:ind w:left="2202"/>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3.3.1. Кадровые условия реализации ООП НОО</w:t>
      </w:r>
    </w:p>
    <w:tbl>
      <w:tblPr>
        <w:tblW w:w="0" w:type="auto"/>
        <w:tblCellMar>
          <w:top w:w="15" w:type="dxa"/>
          <w:left w:w="15" w:type="dxa"/>
          <w:bottom w:w="15" w:type="dxa"/>
          <w:right w:w="15" w:type="dxa"/>
        </w:tblCellMar>
        <w:tblLook w:val="04A0" w:firstRow="1" w:lastRow="0" w:firstColumn="1" w:lastColumn="0" w:noHBand="0" w:noVBand="1"/>
      </w:tblPr>
      <w:tblGrid>
        <w:gridCol w:w="651"/>
        <w:gridCol w:w="2254"/>
        <w:gridCol w:w="4578"/>
        <w:gridCol w:w="1902"/>
      </w:tblGrid>
      <w:tr w:rsidR="00E100C5" w:rsidRPr="00E100C5" w:rsidTr="00E100C5">
        <w:tc>
          <w:tcPr>
            <w:tcW w:w="674"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п/п</w:t>
            </w:r>
          </w:p>
        </w:tc>
        <w:tc>
          <w:tcPr>
            <w:tcW w:w="2268"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Специалисты</w:t>
            </w:r>
          </w:p>
        </w:tc>
        <w:tc>
          <w:tcPr>
            <w:tcW w:w="4781"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Функции</w:t>
            </w:r>
          </w:p>
        </w:tc>
        <w:tc>
          <w:tcPr>
            <w:tcW w:w="193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 xml:space="preserve">Количество специалистов в </w:t>
            </w:r>
            <w:r w:rsidRPr="00E100C5">
              <w:rPr>
                <w:rFonts w:ascii="Times New Roman" w:eastAsia="Times New Roman" w:hAnsi="Times New Roman" w:cs="Times New Roman"/>
                <w:sz w:val="24"/>
                <w:szCs w:val="24"/>
                <w:lang w:eastAsia="ru-RU"/>
              </w:rPr>
              <w:lastRenderedPageBreak/>
              <w:t>начальной школе</w:t>
            </w:r>
          </w:p>
        </w:tc>
      </w:tr>
      <w:tr w:rsidR="00E100C5" w:rsidRPr="00E100C5" w:rsidTr="00E100C5">
        <w:tc>
          <w:tcPr>
            <w:tcW w:w="674"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lastRenderedPageBreak/>
              <w:t>1.</w:t>
            </w:r>
          </w:p>
        </w:tc>
        <w:tc>
          <w:tcPr>
            <w:tcW w:w="2268"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Учитель</w:t>
            </w:r>
          </w:p>
        </w:tc>
        <w:tc>
          <w:tcPr>
            <w:tcW w:w="4781"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Организация условий для успешного продвижения ребёнка в рамках образовательного процесса</w:t>
            </w:r>
          </w:p>
        </w:tc>
        <w:tc>
          <w:tcPr>
            <w:tcW w:w="193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BD2052" w:rsidP="004F176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F176B">
              <w:rPr>
                <w:rFonts w:ascii="Times New Roman" w:eastAsia="Times New Roman" w:hAnsi="Times New Roman" w:cs="Times New Roman"/>
                <w:sz w:val="24"/>
                <w:szCs w:val="24"/>
                <w:lang w:eastAsia="ru-RU"/>
              </w:rPr>
              <w:t>2</w:t>
            </w:r>
          </w:p>
        </w:tc>
      </w:tr>
      <w:tr w:rsidR="00E100C5" w:rsidRPr="00E100C5" w:rsidTr="00E100C5">
        <w:tc>
          <w:tcPr>
            <w:tcW w:w="674"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2.</w:t>
            </w:r>
          </w:p>
        </w:tc>
        <w:tc>
          <w:tcPr>
            <w:tcW w:w="2268" w:type="dxa"/>
            <w:tcBorders>
              <w:top w:val="single" w:sz="6" w:space="0" w:color="000000"/>
              <w:left w:val="single" w:sz="6" w:space="0" w:color="000000"/>
              <w:bottom w:val="single" w:sz="6" w:space="0" w:color="000000"/>
            </w:tcBorders>
            <w:vAlign w:val="center"/>
            <w:hideMark/>
          </w:tcPr>
          <w:p w:rsidR="00E100C5" w:rsidRPr="00E100C5" w:rsidRDefault="00CF6EA1"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w:t>
            </w:r>
            <w:r w:rsidR="00E100C5" w:rsidRPr="00E100C5">
              <w:rPr>
                <w:rFonts w:ascii="Times New Roman" w:eastAsia="Times New Roman" w:hAnsi="Times New Roman" w:cs="Times New Roman"/>
                <w:sz w:val="24"/>
                <w:szCs w:val="24"/>
                <w:lang w:eastAsia="ru-RU"/>
              </w:rPr>
              <w:t>библиотекарь</w:t>
            </w:r>
          </w:p>
        </w:tc>
        <w:tc>
          <w:tcPr>
            <w:tcW w:w="4781"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93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1</w:t>
            </w:r>
          </w:p>
        </w:tc>
      </w:tr>
      <w:tr w:rsidR="00E100C5" w:rsidRPr="00E100C5" w:rsidTr="00E100C5">
        <w:tc>
          <w:tcPr>
            <w:tcW w:w="674"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3.</w:t>
            </w:r>
          </w:p>
        </w:tc>
        <w:tc>
          <w:tcPr>
            <w:tcW w:w="2268"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Административный персонал</w:t>
            </w:r>
          </w:p>
        </w:tc>
        <w:tc>
          <w:tcPr>
            <w:tcW w:w="4781" w:type="dxa"/>
            <w:tcBorders>
              <w:top w:val="single" w:sz="6" w:space="0" w:color="000000"/>
              <w:left w:val="single" w:sz="6" w:space="0" w:color="000000"/>
              <w:bottom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Обеспечивает для специалистов ОУ условия для эффективной работы, организует контроль и текущую организационную работу.</w:t>
            </w:r>
          </w:p>
        </w:tc>
        <w:tc>
          <w:tcPr>
            <w:tcW w:w="1937"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79562F"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bl>
    <w:p w:rsidR="00E100C5" w:rsidRPr="00E100C5" w:rsidRDefault="00E100C5" w:rsidP="00E100C5">
      <w:pPr>
        <w:shd w:val="clear" w:color="auto" w:fill="FFFFFF"/>
        <w:spacing w:before="100" w:beforeAutospacing="1" w:after="100" w:afterAutospacing="1" w:line="240" w:lineRule="auto"/>
        <w:ind w:left="2846" w:hanging="72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3.3.2.​ </w:t>
      </w:r>
      <w:bookmarkStart w:id="19" w:name="_Toc424564346"/>
      <w:bookmarkStart w:id="20" w:name="_Toc288410707"/>
      <w:bookmarkStart w:id="21" w:name="_Toc288410578"/>
      <w:bookmarkStart w:id="22" w:name="_Toc288394111"/>
      <w:bookmarkEnd w:id="19"/>
      <w:bookmarkEnd w:id="20"/>
      <w:bookmarkEnd w:id="21"/>
      <w:r w:rsidRPr="00E100C5">
        <w:rPr>
          <w:rFonts w:ascii="Times New Roman" w:eastAsia="Times New Roman" w:hAnsi="Times New Roman" w:cs="Times New Roman"/>
          <w:b/>
          <w:bCs/>
          <w:color w:val="000000"/>
          <w:sz w:val="24"/>
          <w:szCs w:val="24"/>
          <w:lang w:eastAsia="ru-RU"/>
        </w:rPr>
        <w:t>Психолого​педагогические условия реализации основной образовательной программы</w:t>
      </w:r>
      <w:bookmarkEnd w:id="22"/>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A"/>
          <w:sz w:val="24"/>
          <w:szCs w:val="24"/>
          <w:lang w:eastAsia="ru-RU"/>
        </w:rPr>
        <w:t>В МКОУ «</w:t>
      </w:r>
      <w:r w:rsidR="00867164">
        <w:rPr>
          <w:rFonts w:ascii="Times New Roman" w:eastAsia="Times New Roman" w:hAnsi="Times New Roman" w:cs="Times New Roman"/>
          <w:color w:val="00000A"/>
          <w:sz w:val="24"/>
          <w:szCs w:val="24"/>
          <w:lang w:eastAsia="ru-RU"/>
        </w:rPr>
        <w:t>Победовская СОШ» Кизляр</w:t>
      </w:r>
      <w:r w:rsidRPr="00E100C5">
        <w:rPr>
          <w:rFonts w:ascii="Times New Roman" w:eastAsia="Times New Roman" w:hAnsi="Times New Roman" w:cs="Times New Roman"/>
          <w:color w:val="00000A"/>
          <w:sz w:val="24"/>
          <w:szCs w:val="24"/>
          <w:lang w:eastAsia="ru-RU"/>
        </w:rPr>
        <w:t>ского района созданы психолого​педагогические условия, обеспечивающие:</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и развитие психолого​педагогической компетентности участников образовательных отношений;</w:t>
      </w:r>
      <w:r w:rsidRPr="00E100C5">
        <w:rPr>
          <w:rFonts w:ascii="Times New Roman" w:eastAsia="Times New Roman" w:hAnsi="Times New Roman" w:cs="Times New Roman"/>
          <w:b/>
          <w:bCs/>
          <w:color w:val="000000"/>
          <w:sz w:val="24"/>
          <w:szCs w:val="24"/>
          <w:lang w:eastAsia="ru-RU"/>
        </w:rPr>
        <w:t> </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дифференциацию и индивидуализацию обучения.</w:t>
      </w:r>
    </w:p>
    <w:p w:rsidR="00E100C5" w:rsidRPr="00E100C5" w:rsidRDefault="00E100C5" w:rsidP="00E100C5">
      <w:pPr>
        <w:shd w:val="clear" w:color="auto" w:fill="FFFFFF"/>
        <w:spacing w:before="100" w:beforeAutospacing="1" w:after="100" w:afterAutospacing="1" w:line="240" w:lineRule="auto"/>
        <w:ind w:firstLine="850"/>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A"/>
          <w:sz w:val="24"/>
          <w:szCs w:val="24"/>
          <w:lang w:eastAsia="ru-RU"/>
        </w:rPr>
        <w:t>Психолого​педагогическое сопровождение участников образовательных отношений на уровне начального общего образования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A"/>
          <w:sz w:val="24"/>
          <w:szCs w:val="24"/>
          <w:lang w:eastAsia="ru-RU"/>
        </w:rPr>
        <w:t>Основными формами психолого​педагогического сопровождения являются: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 года;</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A"/>
          <w:sz w:val="24"/>
          <w:szCs w:val="24"/>
          <w:lang w:eastAsia="ru-RU"/>
        </w:rPr>
        <w:t>К основным направлениям психолого​педагогического сопровождения относятся: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сохранение и укрепление психологического здоровья;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мониторинг возможностей и способностей обучающихся;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психолого​педагогическуая поддержка участников олимпиадного движения;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у обучающихся ценности здоровья и безопасного образа жизни;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развитие экологической культуры;</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выявление и поддержка детей с особыми образовательными потребностями;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формирование коммуникативных навыков в разновозрастной среде и среде сверстников;</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поддержка детских объединений и ученического самоуправления;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выявление и поддержка лиц, проявивших выдающиеся способности</w:t>
      </w:r>
    </w:p>
    <w:p w:rsidR="00E100C5" w:rsidRPr="00E100C5" w:rsidRDefault="00E100C5" w:rsidP="00E100C5">
      <w:pPr>
        <w:shd w:val="clear" w:color="auto" w:fill="FFFFFF"/>
        <w:spacing w:before="100" w:beforeAutospacing="1" w:after="100" w:afterAutospacing="1" w:line="240" w:lineRule="auto"/>
        <w:ind w:left="2987" w:hanging="72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3.3.3.​ </w:t>
      </w:r>
      <w:bookmarkStart w:id="23" w:name="_Toc424564348"/>
      <w:bookmarkStart w:id="24" w:name="_Toc288410709"/>
      <w:bookmarkStart w:id="25" w:name="_Toc288410580"/>
      <w:bookmarkStart w:id="26" w:name="_Toc288394113"/>
      <w:bookmarkEnd w:id="23"/>
      <w:bookmarkEnd w:id="24"/>
      <w:bookmarkEnd w:id="25"/>
      <w:r w:rsidRPr="00E100C5">
        <w:rPr>
          <w:rFonts w:ascii="Times New Roman" w:eastAsia="Times New Roman" w:hAnsi="Times New Roman" w:cs="Times New Roman"/>
          <w:b/>
          <w:bCs/>
          <w:color w:val="000000"/>
          <w:sz w:val="24"/>
          <w:szCs w:val="24"/>
          <w:lang w:eastAsia="ru-RU"/>
        </w:rPr>
        <w:t> Материально-технические условия реализации основной образовательной программы</w:t>
      </w:r>
      <w:bookmarkEnd w:id="26"/>
    </w:p>
    <w:p w:rsidR="00E100C5" w:rsidRPr="00E100C5" w:rsidRDefault="00E100C5" w:rsidP="00E100C5">
      <w:pPr>
        <w:shd w:val="clear" w:color="auto" w:fill="FFFFFF"/>
        <w:spacing w:before="24" w:after="24"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Материально-техническая  база  ОУ соответствует действующим санитарным, строительным,  противопожарным нормам и правилам;</w:t>
      </w:r>
    </w:p>
    <w:p w:rsidR="00E100C5" w:rsidRPr="00E100C5" w:rsidRDefault="00E100C5" w:rsidP="00E100C5">
      <w:pPr>
        <w:shd w:val="clear" w:color="auto" w:fill="FFFFFF"/>
        <w:spacing w:before="24" w:after="24"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Материально-техническое обеспечение образовательного процесса позволяет реализовать в ОУ образовательные программы, определяющие его статус;</w:t>
      </w:r>
    </w:p>
    <w:p w:rsidR="00E100C5" w:rsidRPr="00E100C5" w:rsidRDefault="00E100C5" w:rsidP="00E100C5">
      <w:pPr>
        <w:shd w:val="clear" w:color="auto" w:fill="FFFFFF"/>
        <w:spacing w:before="24" w:after="24"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В ОУ создана материально-техническая база, позволяющая сохранять и поддерживать здоровье учащихся, проводить диагностику и коррекцию физического и психического здоровья детей</w:t>
      </w:r>
    </w:p>
    <w:p w:rsidR="00E100C5" w:rsidRPr="00E100C5" w:rsidRDefault="00E100C5" w:rsidP="00E100C5">
      <w:pPr>
        <w:shd w:val="clear" w:color="auto" w:fill="FFFFFF"/>
        <w:spacing w:before="24" w:after="24" w:line="240" w:lineRule="auto"/>
        <w:ind w:firstLine="566"/>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Во всех кабинетах начальных классов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учащимися требований ФГОС.</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Для более качественной организации учебно-воспитательного процесса  требуется подключение каждого учебного кабинета  в общую локальную сеть для возможности использования ИКТ на уроках, а так же доступа в Интернет для использования его</w:t>
      </w:r>
      <w:r w:rsidR="00867164">
        <w:rPr>
          <w:rFonts w:ascii="Times New Roman" w:eastAsia="Times New Roman" w:hAnsi="Times New Roman" w:cs="Times New Roman"/>
          <w:color w:val="000000"/>
          <w:sz w:val="24"/>
          <w:szCs w:val="24"/>
          <w:lang w:eastAsia="ru-RU"/>
        </w:rPr>
        <w:t xml:space="preserve"> </w:t>
      </w:r>
      <w:r w:rsidRPr="00E100C5">
        <w:rPr>
          <w:rFonts w:ascii="Times New Roman" w:eastAsia="Times New Roman" w:hAnsi="Times New Roman" w:cs="Times New Roman"/>
          <w:color w:val="000000"/>
          <w:sz w:val="24"/>
          <w:szCs w:val="24"/>
          <w:lang w:eastAsia="ru-RU"/>
        </w:rPr>
        <w:t>ресурсов.</w:t>
      </w:r>
    </w:p>
    <w:p w:rsidR="00444465" w:rsidRDefault="00444465" w:rsidP="00E100C5">
      <w:pPr>
        <w:shd w:val="clear" w:color="auto" w:fill="FFFFFF"/>
        <w:spacing w:before="100" w:beforeAutospacing="1" w:after="100" w:afterAutospacing="1" w:line="240" w:lineRule="auto"/>
        <w:ind w:left="3707" w:hanging="720"/>
        <w:rPr>
          <w:rFonts w:ascii="Times New Roman" w:eastAsia="Times New Roman" w:hAnsi="Times New Roman" w:cs="Times New Roman"/>
          <w:color w:val="000000"/>
          <w:sz w:val="24"/>
          <w:szCs w:val="24"/>
          <w:lang w:eastAsia="ru-RU"/>
        </w:rPr>
      </w:pPr>
    </w:p>
    <w:p w:rsidR="00444465" w:rsidRDefault="00444465" w:rsidP="00E100C5">
      <w:pPr>
        <w:shd w:val="clear" w:color="auto" w:fill="FFFFFF"/>
        <w:spacing w:before="100" w:beforeAutospacing="1" w:after="100" w:afterAutospacing="1" w:line="240" w:lineRule="auto"/>
        <w:ind w:left="3707" w:hanging="720"/>
        <w:rPr>
          <w:rFonts w:ascii="Times New Roman" w:eastAsia="Times New Roman" w:hAnsi="Times New Roman" w:cs="Times New Roman"/>
          <w:color w:val="000000"/>
          <w:sz w:val="24"/>
          <w:szCs w:val="24"/>
          <w:lang w:eastAsia="ru-RU"/>
        </w:rPr>
      </w:pPr>
    </w:p>
    <w:p w:rsidR="00E100C5" w:rsidRPr="00E100C5" w:rsidRDefault="00E100C5" w:rsidP="00E100C5">
      <w:pPr>
        <w:shd w:val="clear" w:color="auto" w:fill="FFFFFF"/>
        <w:spacing w:before="100" w:beforeAutospacing="1" w:after="100" w:afterAutospacing="1" w:line="240" w:lineRule="auto"/>
        <w:ind w:left="3707" w:hanging="720"/>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3.3.4.​ </w:t>
      </w:r>
      <w:bookmarkStart w:id="27" w:name="_Toc424564349"/>
      <w:bookmarkStart w:id="28" w:name="_Toc288410710"/>
      <w:bookmarkStart w:id="29" w:name="_Toc288410581"/>
      <w:bookmarkStart w:id="30" w:name="_Toc288394114"/>
      <w:bookmarkEnd w:id="27"/>
      <w:bookmarkEnd w:id="28"/>
      <w:bookmarkEnd w:id="29"/>
      <w:r w:rsidRPr="00E100C5">
        <w:rPr>
          <w:rFonts w:ascii="Times New Roman" w:eastAsia="Times New Roman" w:hAnsi="Times New Roman" w:cs="Times New Roman"/>
          <w:b/>
          <w:bCs/>
          <w:color w:val="000000"/>
          <w:sz w:val="24"/>
          <w:szCs w:val="24"/>
          <w:lang w:eastAsia="ru-RU"/>
        </w:rPr>
        <w:t>Информационно​-методические условия реализации основной образовательной программы</w:t>
      </w:r>
      <w:bookmarkEnd w:id="30"/>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A"/>
          <w:sz w:val="24"/>
          <w:szCs w:val="24"/>
          <w:lang w:eastAsia="ru-RU"/>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A"/>
          <w:sz w:val="24"/>
          <w:szCs w:val="24"/>
          <w:lang w:eastAsia="ru-RU"/>
        </w:rPr>
        <w:t>Под</w:t>
      </w:r>
      <w:r w:rsidRPr="00E100C5">
        <w:rPr>
          <w:rFonts w:ascii="Times New Roman" w:eastAsia="Times New Roman" w:hAnsi="Times New Roman" w:cs="Times New Roman"/>
          <w:b/>
          <w:bCs/>
          <w:color w:val="00000A"/>
          <w:sz w:val="24"/>
          <w:szCs w:val="24"/>
          <w:lang w:eastAsia="ru-RU"/>
        </w:rPr>
        <w:t> информационно-​образовательной средой </w:t>
      </w: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b/>
          <w:bCs/>
          <w:color w:val="00000A"/>
          <w:sz w:val="24"/>
          <w:szCs w:val="24"/>
          <w:lang w:eastAsia="ru-RU"/>
        </w:rPr>
        <w:t>ИОС</w:t>
      </w:r>
      <w:r w:rsidRPr="00E100C5">
        <w:rPr>
          <w:rFonts w:ascii="Times New Roman" w:eastAsia="Times New Roman" w:hAnsi="Times New Roman" w:cs="Times New Roman"/>
          <w:color w:val="00000A"/>
          <w:sz w:val="24"/>
          <w:szCs w:val="24"/>
          <w:lang w:eastAsia="ru-RU"/>
        </w:rPr>
        <w:t xml:space="preserve">) понимается открытая педагогическая система, сформированная на основе разнообразных информационных </w:t>
      </w:r>
      <w:r w:rsidRPr="00E100C5">
        <w:rPr>
          <w:rFonts w:ascii="Times New Roman" w:eastAsia="Times New Roman" w:hAnsi="Times New Roman" w:cs="Times New Roman"/>
          <w:color w:val="00000A"/>
          <w:sz w:val="24"/>
          <w:szCs w:val="24"/>
          <w:lang w:eastAsia="ru-RU"/>
        </w:rPr>
        <w:lastRenderedPageBreak/>
        <w:t>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A"/>
          <w:sz w:val="24"/>
          <w:szCs w:val="24"/>
          <w:lang w:eastAsia="ru-RU"/>
        </w:rPr>
        <w:t>Основными элементами ИОС являются: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информационно-​образовательные ресурсы в виде печатной продукции;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информационно-​образовательные ресурсы на сменных оптических носителях;</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информационно-​образовательные ресурсы сети Интернет;</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вычислительная и информационно-​телекоммуникационная инфраструктура;</w:t>
      </w:r>
    </w:p>
    <w:p w:rsidR="00E100C5" w:rsidRPr="00E100C5" w:rsidRDefault="00E100C5" w:rsidP="00E100C5">
      <w:pPr>
        <w:shd w:val="clear" w:color="auto" w:fill="FFFFFF"/>
        <w:spacing w:before="100" w:beforeAutospacing="1" w:after="100" w:afterAutospacing="1" w:line="240" w:lineRule="auto"/>
        <w:ind w:firstLine="284"/>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color w:val="000000"/>
          <w:sz w:val="24"/>
          <w:szCs w:val="24"/>
          <w:lang w:eastAsia="ru-RU"/>
        </w:rPr>
        <w:t>т.</w:t>
      </w:r>
      <w:r w:rsidRPr="00E100C5">
        <w:rPr>
          <w:rFonts w:ascii="Times New Roman" w:eastAsia="Times New Roman" w:hAnsi="Times New Roman" w:cs="Times New Roman"/>
          <w:color w:val="000000"/>
          <w:sz w:val="24"/>
          <w:szCs w:val="24"/>
          <w:lang w:eastAsia="ru-RU"/>
        </w:rPr>
        <w:t> </w:t>
      </w:r>
      <w:r w:rsidRPr="00E100C5">
        <w:rPr>
          <w:rFonts w:ascii="Times New Roman" w:eastAsia="Times New Roman" w:hAnsi="Times New Roman" w:cs="Times New Roman"/>
          <w:color w:val="000000"/>
          <w:sz w:val="24"/>
          <w:szCs w:val="24"/>
          <w:lang w:eastAsia="ru-RU"/>
        </w:rPr>
        <w:t>д.).</w:t>
      </w:r>
    </w:p>
    <w:p w:rsidR="00E100C5" w:rsidRPr="00E100C5" w:rsidRDefault="00E100C5" w:rsidP="00E100C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A"/>
          <w:sz w:val="24"/>
          <w:szCs w:val="24"/>
          <w:lang w:eastAsia="ru-RU"/>
        </w:rPr>
        <w:t>Учебно-​методическое и информационное оснащение образовательной деятельности </w:t>
      </w:r>
      <w:r w:rsidRPr="00E100C5">
        <w:rPr>
          <w:rFonts w:ascii="Times New Roman" w:eastAsia="Times New Roman" w:hAnsi="Times New Roman" w:cs="Times New Roman"/>
          <w:color w:val="00000A"/>
          <w:sz w:val="24"/>
          <w:szCs w:val="24"/>
          <w:lang w:eastAsia="ru-RU"/>
        </w:rPr>
        <w:t>обеспечивает возможность:</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реализации индивидуальных образовательных планов обучающихся, осуществления их самостоятельной образовательной деятельности;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поиска и получения информации;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использования источников информации на бумажных и цифровых носителях (в том числе в справочниках, словарях, поисковых системах);</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общения в Интернете, взаимодействия в социальных группах и сетях, участия в форумах, групповой работы над сообщениями;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создания, заполнения и анализа баз данных, в том числе определителей; их наглядного представления;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исполнения, сочинения и аранжировки музыкальных произведений с применением цифровых технологий, использования звуковых и музыкальных редакторов;</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занятий по изучению правил дорожного движения с использованием игр, оборудования, а также компьютерных тренажеров;</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проектирования и организации индивидуальной и групповой деятельности, организации своего времени с использованием ИКТ;</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планирования образовательной деятельности, фиксирования ее реализации в целом и отдельных этапов (выступлений, дискуссий, экспериментов);</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E100C5" w:rsidRPr="00E100C5" w:rsidRDefault="00E100C5" w:rsidP="00E100C5">
      <w:pPr>
        <w:shd w:val="clear" w:color="auto" w:fill="FFFFFF"/>
        <w:spacing w:before="100" w:beforeAutospacing="1" w:after="100" w:afterAutospacing="1" w:line="240" w:lineRule="auto"/>
        <w:ind w:firstLine="850"/>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w:t>
      </w:r>
      <w:r w:rsidR="00343746">
        <w:rPr>
          <w:rFonts w:ascii="Times New Roman" w:eastAsia="Times New Roman" w:hAnsi="Times New Roman" w:cs="Times New Roman"/>
          <w:color w:val="000000"/>
          <w:sz w:val="24"/>
          <w:szCs w:val="24"/>
          <w:lang w:eastAsia="ru-RU"/>
        </w:rPr>
        <w:t>ультимедиа-сопровождением.</w:t>
      </w:r>
    </w:p>
    <w:p w:rsidR="00E100C5" w:rsidRPr="00E100C5" w:rsidRDefault="00E100C5" w:rsidP="00343746">
      <w:pPr>
        <w:shd w:val="clear" w:color="auto" w:fill="FFFFFF"/>
        <w:spacing w:before="239" w:after="59" w:line="240" w:lineRule="auto"/>
        <w:rPr>
          <w:rFonts w:ascii="Times New Roman" w:eastAsia="Times New Roman" w:hAnsi="Times New Roman" w:cs="Times New Roman"/>
          <w:color w:val="000000"/>
          <w:sz w:val="24"/>
          <w:szCs w:val="24"/>
          <w:lang w:eastAsia="ru-RU"/>
        </w:rPr>
      </w:pPr>
      <w:bookmarkStart w:id="31" w:name="_Toc288410711"/>
      <w:bookmarkStart w:id="32" w:name="_Toc288410582"/>
      <w:bookmarkStart w:id="33" w:name="_Toc288394115"/>
      <w:bookmarkStart w:id="34" w:name="_Toc410964363"/>
      <w:bookmarkStart w:id="35" w:name="_Toc410963397"/>
      <w:bookmarkEnd w:id="31"/>
      <w:bookmarkEnd w:id="32"/>
      <w:bookmarkEnd w:id="33"/>
      <w:bookmarkEnd w:id="34"/>
      <w:r w:rsidRPr="00E100C5">
        <w:rPr>
          <w:rFonts w:ascii="Times New Roman" w:eastAsia="Times New Roman" w:hAnsi="Times New Roman" w:cs="Times New Roman"/>
          <w:b/>
          <w:bCs/>
          <w:color w:val="000000"/>
          <w:sz w:val="24"/>
          <w:szCs w:val="24"/>
          <w:lang w:eastAsia="ru-RU"/>
        </w:rPr>
        <w:t>3.3.4. Механизмы достижения целевых ориентиров в системе условий</w:t>
      </w:r>
      <w:bookmarkEnd w:id="35"/>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Интегративным результатом выполнения требований к условиям реализации основной образовательной программы начального общего образования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100C5" w:rsidRPr="00E100C5" w:rsidRDefault="00E100C5" w:rsidP="00E100C5">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С</w:t>
      </w:r>
      <w:r w:rsidR="00867164">
        <w:rPr>
          <w:rFonts w:ascii="Times New Roman" w:eastAsia="Times New Roman" w:hAnsi="Times New Roman" w:cs="Times New Roman"/>
          <w:color w:val="000000"/>
          <w:sz w:val="24"/>
          <w:szCs w:val="24"/>
          <w:lang w:eastAsia="ru-RU"/>
        </w:rPr>
        <w:t>озданные в МКОУ «Победовская СОШ» Кизля</w:t>
      </w:r>
      <w:r w:rsidRPr="00E100C5">
        <w:rPr>
          <w:rFonts w:ascii="Times New Roman" w:eastAsia="Times New Roman" w:hAnsi="Times New Roman" w:cs="Times New Roman"/>
          <w:color w:val="000000"/>
          <w:sz w:val="24"/>
          <w:szCs w:val="24"/>
          <w:lang w:eastAsia="ru-RU"/>
        </w:rPr>
        <w:t xml:space="preserve">ского района </w:t>
      </w:r>
      <w:r w:rsidR="00867164">
        <w:rPr>
          <w:rFonts w:ascii="Times New Roman" w:eastAsia="Times New Roman" w:hAnsi="Times New Roman" w:cs="Times New Roman"/>
          <w:color w:val="000000"/>
          <w:sz w:val="24"/>
          <w:szCs w:val="24"/>
          <w:lang w:eastAsia="ru-RU"/>
        </w:rPr>
        <w:t>РД</w:t>
      </w:r>
      <w:r w:rsidRPr="00E100C5">
        <w:rPr>
          <w:rFonts w:ascii="Times New Roman" w:eastAsia="Times New Roman" w:hAnsi="Times New Roman" w:cs="Times New Roman"/>
          <w:color w:val="000000"/>
          <w:sz w:val="24"/>
          <w:szCs w:val="24"/>
          <w:lang w:eastAsia="ru-RU"/>
        </w:rPr>
        <w:t>, реализующей основную образовательную программу начального общего образования, условия должны:</w:t>
      </w:r>
    </w:p>
    <w:p w:rsidR="00E100C5" w:rsidRPr="00E100C5" w:rsidRDefault="00E100C5" w:rsidP="00E100C5">
      <w:pPr>
        <w:shd w:val="clear" w:color="auto" w:fill="FFFFFF"/>
        <w:spacing w:before="100" w:beforeAutospacing="1" w:after="100" w:afterAutospacing="1" w:line="240" w:lineRule="auto"/>
        <w:ind w:left="2627"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соответствовать требованиям ФГОС;</w:t>
      </w:r>
    </w:p>
    <w:p w:rsidR="00E100C5" w:rsidRPr="00E100C5" w:rsidRDefault="00E100C5" w:rsidP="00E100C5">
      <w:pPr>
        <w:shd w:val="clear" w:color="auto" w:fill="FFFFFF"/>
        <w:spacing w:before="100" w:beforeAutospacing="1" w:after="100" w:afterAutospacing="1" w:line="240" w:lineRule="auto"/>
        <w:ind w:left="2627"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гарантировать сохранность и укрепление физического, психологического и социального здоровья обучающихся;</w:t>
      </w:r>
    </w:p>
    <w:p w:rsidR="00E100C5" w:rsidRPr="00E100C5" w:rsidRDefault="00E100C5" w:rsidP="00E100C5">
      <w:pPr>
        <w:shd w:val="clear" w:color="auto" w:fill="FFFFFF"/>
        <w:spacing w:before="100" w:beforeAutospacing="1" w:after="100" w:afterAutospacing="1" w:line="240" w:lineRule="auto"/>
        <w:ind w:left="2627"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lastRenderedPageBreak/>
        <w:t>‒​ обеспечивать реализацию основной образовательной программы образовательной организации и достижение планируемых результатов ее освоения;</w:t>
      </w:r>
    </w:p>
    <w:p w:rsidR="00E100C5" w:rsidRPr="00E100C5" w:rsidRDefault="00E100C5" w:rsidP="00E100C5">
      <w:pPr>
        <w:shd w:val="clear" w:color="auto" w:fill="FFFFFF"/>
        <w:spacing w:before="100" w:beforeAutospacing="1" w:after="100" w:afterAutospacing="1" w:line="240" w:lineRule="auto"/>
        <w:ind w:left="2627"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учитывать особенности образовательной организации, его организационную структуру, запросы участников образовательной деятельности;</w:t>
      </w:r>
    </w:p>
    <w:p w:rsidR="00E100C5" w:rsidRPr="00E100C5" w:rsidRDefault="00E100C5" w:rsidP="00E100C5">
      <w:pPr>
        <w:shd w:val="clear" w:color="auto" w:fill="FFFFFF"/>
        <w:spacing w:before="100" w:beforeAutospacing="1" w:after="100" w:afterAutospacing="1" w:line="240" w:lineRule="auto"/>
        <w:ind w:left="2627" w:firstLine="708"/>
        <w:jc w:val="both"/>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color w:val="000000"/>
          <w:sz w:val="24"/>
          <w:szCs w:val="24"/>
          <w:lang w:eastAsia="ru-RU"/>
        </w:rPr>
        <w:t>‒​ предоставлять возможность взаимодействия с социальными партнерами, использования ресурсов социума.</w:t>
      </w:r>
    </w:p>
    <w:p w:rsidR="00E100C5" w:rsidRPr="00E100C5" w:rsidRDefault="00E100C5" w:rsidP="00E100C5">
      <w:pPr>
        <w:shd w:val="clear" w:color="auto" w:fill="FFFFFF"/>
        <w:spacing w:before="100" w:beforeAutospacing="1" w:after="100" w:afterAutospacing="1" w:line="240" w:lineRule="auto"/>
        <w:ind w:left="2627"/>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Сетевой график</w:t>
      </w:r>
    </w:p>
    <w:p w:rsidR="00E100C5" w:rsidRPr="00E100C5" w:rsidRDefault="00E100C5" w:rsidP="00E100C5">
      <w:pPr>
        <w:shd w:val="clear" w:color="auto" w:fill="FFFFFF"/>
        <w:spacing w:before="100" w:beforeAutospacing="1" w:after="100" w:afterAutospacing="1" w:line="240" w:lineRule="auto"/>
        <w:ind w:left="2627"/>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по формированию необходимой системы условий реализации основной образовательной программы</w:t>
      </w:r>
    </w:p>
    <w:p w:rsidR="00E100C5" w:rsidRPr="00E100C5" w:rsidRDefault="00E100C5" w:rsidP="00E100C5">
      <w:pPr>
        <w:shd w:val="clear" w:color="auto" w:fill="FFFFFF"/>
        <w:spacing w:before="100" w:beforeAutospacing="1" w:after="100" w:afterAutospacing="1" w:line="240" w:lineRule="auto"/>
        <w:ind w:left="2627"/>
        <w:jc w:val="center"/>
        <w:rPr>
          <w:rFonts w:ascii="Times New Roman" w:eastAsia="Times New Roman" w:hAnsi="Times New Roman" w:cs="Times New Roman"/>
          <w:color w:val="000000"/>
          <w:sz w:val="24"/>
          <w:szCs w:val="24"/>
          <w:lang w:eastAsia="ru-RU"/>
        </w:rPr>
      </w:pPr>
      <w:r w:rsidRPr="00E100C5">
        <w:rPr>
          <w:rFonts w:ascii="Times New Roman" w:eastAsia="Times New Roman" w:hAnsi="Times New Roman" w:cs="Times New Roman"/>
          <w:b/>
          <w:bCs/>
          <w:color w:val="000000"/>
          <w:sz w:val="24"/>
          <w:szCs w:val="24"/>
          <w:lang w:eastAsia="ru-RU"/>
        </w:rPr>
        <w:t>(дорожная карта)</w:t>
      </w:r>
    </w:p>
    <w:tbl>
      <w:tblPr>
        <w:tblW w:w="0" w:type="auto"/>
        <w:tblCellMar>
          <w:top w:w="15" w:type="dxa"/>
          <w:left w:w="15" w:type="dxa"/>
          <w:bottom w:w="15" w:type="dxa"/>
          <w:right w:w="15" w:type="dxa"/>
        </w:tblCellMar>
        <w:tblLook w:val="04A0" w:firstRow="1" w:lastRow="0" w:firstColumn="1" w:lastColumn="0" w:noHBand="0" w:noVBand="1"/>
      </w:tblPr>
      <w:tblGrid>
        <w:gridCol w:w="2408"/>
        <w:gridCol w:w="5244"/>
        <w:gridCol w:w="1701"/>
      </w:tblGrid>
      <w:tr w:rsidR="00E100C5" w:rsidRPr="00E100C5" w:rsidTr="00E100C5">
        <w:trPr>
          <w:trHeight w:val="305"/>
          <w:tblHeader/>
        </w:trPr>
        <w:tc>
          <w:tcPr>
            <w:tcW w:w="2408"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E100C5">
              <w:rPr>
                <w:rFonts w:ascii="Times New Roman" w:eastAsia="Times New Roman" w:hAnsi="Times New Roman" w:cs="Times New Roman"/>
                <w:b/>
                <w:bCs/>
                <w:color w:val="00000A"/>
                <w:sz w:val="24"/>
                <w:szCs w:val="24"/>
                <w:lang w:eastAsia="ru-RU"/>
              </w:rPr>
              <w:t>Направление мероприятий</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E100C5">
              <w:rPr>
                <w:rFonts w:ascii="Times New Roman" w:eastAsia="Times New Roman" w:hAnsi="Times New Roman" w:cs="Times New Roman"/>
                <w:b/>
                <w:bCs/>
                <w:color w:val="00000A"/>
                <w:sz w:val="24"/>
                <w:szCs w:val="24"/>
                <w:lang w:eastAsia="ru-RU"/>
              </w:rPr>
              <w:t>Мероприятия</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E100C5">
              <w:rPr>
                <w:rFonts w:ascii="Times New Roman" w:eastAsia="Times New Roman" w:hAnsi="Times New Roman" w:cs="Times New Roman"/>
                <w:b/>
                <w:bCs/>
                <w:color w:val="00000A"/>
                <w:sz w:val="24"/>
                <w:szCs w:val="24"/>
                <w:lang w:eastAsia="ru-RU"/>
              </w:rPr>
              <w:t>Сроки реализации</w:t>
            </w:r>
          </w:p>
        </w:tc>
      </w:tr>
      <w:tr w:rsidR="00E100C5" w:rsidRPr="00E100C5" w:rsidTr="00E100C5">
        <w:trPr>
          <w:trHeight w:val="1656"/>
        </w:trPr>
        <w:tc>
          <w:tcPr>
            <w:tcW w:w="2408" w:type="dxa"/>
            <w:vMerge w:val="restart"/>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I.</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Нормативное обеспечение введения ФГОС НОО</w:t>
            </w:r>
          </w:p>
        </w:tc>
        <w:tc>
          <w:tcPr>
            <w:tcW w:w="5244" w:type="dxa"/>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1.</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w:t>
            </w:r>
          </w:p>
        </w:tc>
        <w:tc>
          <w:tcPr>
            <w:tcW w:w="1701" w:type="dxa"/>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p>
        </w:tc>
      </w:tr>
      <w:tr w:rsidR="00E100C5" w:rsidRPr="00E100C5" w:rsidTr="00E100C5">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2.</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Разработка на основе примерной основной образовательной программы начального общего образования основной образовательной программы образовательной организации</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4F176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Май-август 20</w:t>
            </w:r>
            <w:r w:rsidR="00577ACF">
              <w:rPr>
                <w:rFonts w:ascii="Times New Roman" w:eastAsia="Times New Roman" w:hAnsi="Times New Roman" w:cs="Times New Roman"/>
                <w:color w:val="00000A"/>
                <w:sz w:val="24"/>
                <w:szCs w:val="24"/>
                <w:lang w:eastAsia="ru-RU"/>
              </w:rPr>
              <w:t>2</w:t>
            </w:r>
            <w:r w:rsidR="004F176B">
              <w:rPr>
                <w:rFonts w:ascii="Times New Roman" w:eastAsia="Times New Roman" w:hAnsi="Times New Roman" w:cs="Times New Roman"/>
                <w:color w:val="00000A"/>
                <w:sz w:val="24"/>
                <w:szCs w:val="24"/>
                <w:lang w:eastAsia="ru-RU"/>
              </w:rPr>
              <w:t>3</w:t>
            </w:r>
            <w:r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2408" w:type="dxa"/>
            <w:vMerge w:val="restart"/>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3.</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Утверждение основной образовательной программы организации, осуществляющей образовательную деятельность</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Сентябрь 20</w:t>
            </w:r>
            <w:r w:rsidR="004F176B">
              <w:rPr>
                <w:rFonts w:ascii="Times New Roman" w:eastAsia="Times New Roman" w:hAnsi="Times New Roman" w:cs="Times New Roman"/>
                <w:color w:val="00000A"/>
                <w:sz w:val="24"/>
                <w:szCs w:val="24"/>
                <w:lang w:eastAsia="ru-RU"/>
              </w:rPr>
              <w:t>23</w:t>
            </w:r>
            <w:r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4.</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соответствия нормативной базы школы требованиям ФГОС НОО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67164"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Май-август 20</w:t>
            </w:r>
            <w:r w:rsidR="00577ACF">
              <w:rPr>
                <w:rFonts w:ascii="Times New Roman" w:eastAsia="Times New Roman" w:hAnsi="Times New Roman" w:cs="Times New Roman"/>
                <w:color w:val="00000A"/>
                <w:sz w:val="24"/>
                <w:szCs w:val="24"/>
                <w:lang w:eastAsia="ru-RU"/>
              </w:rPr>
              <w:t>2</w:t>
            </w:r>
            <w:r w:rsidR="004F176B">
              <w:rPr>
                <w:rFonts w:ascii="Times New Roman" w:eastAsia="Times New Roman" w:hAnsi="Times New Roman" w:cs="Times New Roman"/>
                <w:color w:val="00000A"/>
                <w:sz w:val="24"/>
                <w:szCs w:val="24"/>
                <w:lang w:eastAsia="ru-RU"/>
              </w:rPr>
              <w:t>3</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5.</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Приведение должностных инструкций работников образовательной организации в соответствие с требованиями ФГОС НОО и тарифно​-квалификационными характеристиками и профессиональным стандартом</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Май-август 20</w:t>
            </w:r>
            <w:r w:rsidR="00577ACF">
              <w:rPr>
                <w:rFonts w:ascii="Times New Roman" w:eastAsia="Times New Roman" w:hAnsi="Times New Roman" w:cs="Times New Roman"/>
                <w:color w:val="00000A"/>
                <w:sz w:val="24"/>
                <w:szCs w:val="24"/>
                <w:lang w:eastAsia="ru-RU"/>
              </w:rPr>
              <w:t>2</w:t>
            </w:r>
            <w:r w:rsidR="004F176B">
              <w:rPr>
                <w:rFonts w:ascii="Times New Roman" w:eastAsia="Times New Roman" w:hAnsi="Times New Roman" w:cs="Times New Roman"/>
                <w:color w:val="00000A"/>
                <w:sz w:val="24"/>
                <w:szCs w:val="24"/>
                <w:lang w:eastAsia="ru-RU"/>
              </w:rPr>
              <w:t>3</w:t>
            </w:r>
            <w:r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6.</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Разработка и утверждение плана​-графика введения ФГОС НОО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Май-август 20</w:t>
            </w:r>
            <w:r w:rsidR="00577ACF">
              <w:rPr>
                <w:rFonts w:ascii="Times New Roman" w:eastAsia="Times New Roman" w:hAnsi="Times New Roman" w:cs="Times New Roman"/>
                <w:color w:val="00000A"/>
                <w:sz w:val="24"/>
                <w:szCs w:val="24"/>
                <w:lang w:eastAsia="ru-RU"/>
              </w:rPr>
              <w:t>2</w:t>
            </w:r>
            <w:r w:rsidR="004F176B">
              <w:rPr>
                <w:rFonts w:ascii="Times New Roman" w:eastAsia="Times New Roman" w:hAnsi="Times New Roman" w:cs="Times New Roman"/>
                <w:color w:val="00000A"/>
                <w:sz w:val="24"/>
                <w:szCs w:val="24"/>
                <w:lang w:eastAsia="ru-RU"/>
              </w:rPr>
              <w:t>3</w:t>
            </w:r>
            <w:r w:rsidRPr="00E100C5">
              <w:rPr>
                <w:rFonts w:ascii="Times New Roman" w:eastAsia="Times New Roman" w:hAnsi="Times New Roman" w:cs="Times New Roman"/>
                <w:color w:val="00000A"/>
                <w:sz w:val="24"/>
                <w:szCs w:val="24"/>
                <w:lang w:eastAsia="ru-RU"/>
              </w:rPr>
              <w:t>г</w:t>
            </w:r>
          </w:p>
        </w:tc>
      </w:tr>
      <w:tr w:rsidR="00E100C5" w:rsidRPr="00E100C5" w:rsidTr="00E100C5">
        <w:trPr>
          <w:trHeight w:val="11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7.</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Определение списка учебников и учебных пособий, используемых в образовательной деятельности в соответствии со ФГОС НОО</w:t>
            </w:r>
          </w:p>
        </w:tc>
        <w:tc>
          <w:tcPr>
            <w:tcW w:w="1701" w:type="dxa"/>
            <w:tcBorders>
              <w:top w:val="single" w:sz="6" w:space="0" w:color="000000"/>
              <w:left w:val="single" w:sz="6" w:space="0" w:color="000000"/>
              <w:right w:val="single" w:sz="6" w:space="0" w:color="000000"/>
            </w:tcBorders>
            <w:vAlign w:val="center"/>
            <w:hideMark/>
          </w:tcPr>
          <w:p w:rsidR="00E100C5" w:rsidRPr="00E100C5" w:rsidRDefault="00E100C5"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Май-август 20</w:t>
            </w:r>
            <w:r w:rsidR="00577ACF">
              <w:rPr>
                <w:rFonts w:ascii="Times New Roman" w:eastAsia="Times New Roman" w:hAnsi="Times New Roman" w:cs="Times New Roman"/>
                <w:color w:val="00000A"/>
                <w:sz w:val="24"/>
                <w:szCs w:val="24"/>
                <w:lang w:eastAsia="ru-RU"/>
              </w:rPr>
              <w:t>2</w:t>
            </w:r>
            <w:r w:rsidR="004F176B">
              <w:rPr>
                <w:rFonts w:ascii="Times New Roman" w:eastAsia="Times New Roman" w:hAnsi="Times New Roman" w:cs="Times New Roman"/>
                <w:color w:val="00000A"/>
                <w:sz w:val="24"/>
                <w:szCs w:val="24"/>
                <w:lang w:eastAsia="ru-RU"/>
              </w:rPr>
              <w:t>3</w:t>
            </w:r>
            <w:r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9.</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Разработка:</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 xml:space="preserve">образовательных программ (индивидуальных </w:t>
            </w:r>
            <w:r w:rsidRPr="00E100C5">
              <w:rPr>
                <w:rFonts w:ascii="Times New Roman" w:eastAsia="Times New Roman" w:hAnsi="Times New Roman" w:cs="Times New Roman"/>
                <w:color w:val="00000A"/>
                <w:sz w:val="24"/>
                <w:szCs w:val="24"/>
                <w:lang w:eastAsia="ru-RU"/>
              </w:rPr>
              <w:lastRenderedPageBreak/>
              <w:t>и</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др.);</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учебного плана;</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рабочих программ учебных предметов, курсов, дисциплин, модулей;</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годового календарного учебного графика;</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положений о внеурочной деятельности обучающихся;</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867164"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lastRenderedPageBreak/>
              <w:t>Май-август 20</w:t>
            </w:r>
            <w:r w:rsidR="00577ACF">
              <w:rPr>
                <w:rFonts w:ascii="Times New Roman" w:eastAsia="Times New Roman" w:hAnsi="Times New Roman" w:cs="Times New Roman"/>
                <w:color w:val="00000A"/>
                <w:sz w:val="24"/>
                <w:szCs w:val="24"/>
                <w:lang w:eastAsia="ru-RU"/>
              </w:rPr>
              <w:t>2</w:t>
            </w:r>
            <w:r w:rsidR="004F176B">
              <w:rPr>
                <w:rFonts w:ascii="Times New Roman" w:eastAsia="Times New Roman" w:hAnsi="Times New Roman" w:cs="Times New Roman"/>
                <w:color w:val="00000A"/>
                <w:sz w:val="24"/>
                <w:szCs w:val="24"/>
                <w:lang w:eastAsia="ru-RU"/>
              </w:rPr>
              <w:t>3</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1329"/>
        </w:trPr>
        <w:tc>
          <w:tcPr>
            <w:tcW w:w="2408"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lastRenderedPageBreak/>
              <w:t>II. Финансовое обеспечение введения ФГОС НОО</w:t>
            </w:r>
          </w:p>
        </w:tc>
        <w:tc>
          <w:tcPr>
            <w:tcW w:w="5244" w:type="dxa"/>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1.</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Определение объема расходов, необходимых для реализации ООП и достижения планируемых результатов</w:t>
            </w:r>
          </w:p>
        </w:tc>
        <w:tc>
          <w:tcPr>
            <w:tcW w:w="1701" w:type="dxa"/>
            <w:tcBorders>
              <w:top w:val="single" w:sz="6" w:space="0" w:color="000000"/>
              <w:left w:val="single" w:sz="6" w:space="0" w:color="000000"/>
              <w:right w:val="single" w:sz="6" w:space="0" w:color="000000"/>
            </w:tcBorders>
            <w:vAlign w:val="center"/>
            <w:hideMark/>
          </w:tcPr>
          <w:p w:rsidR="00E100C5" w:rsidRPr="00E100C5" w:rsidRDefault="00867164" w:rsidP="004F176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август 20</w:t>
            </w:r>
            <w:r w:rsidR="00577ACF">
              <w:rPr>
                <w:rFonts w:ascii="Times New Roman" w:eastAsia="Times New Roman" w:hAnsi="Times New Roman" w:cs="Times New Roman"/>
                <w:color w:val="00000A"/>
                <w:sz w:val="24"/>
                <w:szCs w:val="24"/>
                <w:lang w:eastAsia="ru-RU"/>
              </w:rPr>
              <w:t>2</w:t>
            </w:r>
            <w:r w:rsidR="004F176B">
              <w:rPr>
                <w:rFonts w:ascii="Times New Roman" w:eastAsia="Times New Roman" w:hAnsi="Times New Roman" w:cs="Times New Roman"/>
                <w:color w:val="00000A"/>
                <w:sz w:val="24"/>
                <w:szCs w:val="24"/>
                <w:lang w:eastAsia="ru-RU"/>
              </w:rPr>
              <w:t>3</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1263"/>
        </w:trPr>
        <w:tc>
          <w:tcPr>
            <w:tcW w:w="2408"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III.</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Организационное обеспечение введения ФГОС НОО</w:t>
            </w:r>
          </w:p>
        </w:tc>
        <w:tc>
          <w:tcPr>
            <w:tcW w:w="5244" w:type="dxa"/>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rPr>
                <w:rFonts w:ascii="Times New Roman" w:eastAsia="Times New Roman" w:hAnsi="Times New Roman" w:cs="Times New Roman"/>
                <w:sz w:val="24"/>
                <w:szCs w:val="24"/>
                <w:lang w:eastAsia="ru-RU"/>
              </w:rPr>
            </w:pPr>
            <w:r w:rsidRPr="00E100C5">
              <w:rPr>
                <w:rFonts w:ascii="Times New Roman" w:eastAsia="Times New Roman" w:hAnsi="Times New Roman" w:cs="Times New Roman"/>
                <w:sz w:val="24"/>
                <w:szCs w:val="24"/>
                <w:lang w:eastAsia="ru-RU"/>
              </w:rPr>
              <w:t>1.</w:t>
            </w:r>
            <w:r w:rsidRPr="00E100C5">
              <w:rPr>
                <w:rFonts w:ascii="Times New Roman" w:eastAsia="Times New Roman" w:hAnsi="Times New Roman" w:cs="Times New Roman"/>
                <w:sz w:val="24"/>
                <w:szCs w:val="24"/>
                <w:lang w:eastAsia="ru-RU"/>
              </w:rPr>
              <w:t> </w:t>
            </w:r>
            <w:r w:rsidRPr="00E100C5">
              <w:rPr>
                <w:rFonts w:ascii="Times New Roman" w:eastAsia="Times New Roman" w:hAnsi="Times New Roman" w:cs="Times New Roman"/>
                <w:sz w:val="24"/>
                <w:szCs w:val="24"/>
                <w:lang w:eastAsia="ru-RU"/>
              </w:rPr>
              <w:t xml:space="preserve"> Обеспечение координации взаимодействия участников образвательных отношений по организации введения ФГОС НОО</w:t>
            </w:r>
          </w:p>
        </w:tc>
        <w:tc>
          <w:tcPr>
            <w:tcW w:w="1701" w:type="dxa"/>
            <w:tcBorders>
              <w:top w:val="single" w:sz="6" w:space="0" w:color="000000"/>
              <w:left w:val="single" w:sz="6" w:space="0" w:color="000000"/>
              <w:right w:val="single" w:sz="6" w:space="0" w:color="000000"/>
            </w:tcBorders>
            <w:vAlign w:val="center"/>
            <w:hideMark/>
          </w:tcPr>
          <w:p w:rsidR="00E100C5" w:rsidRPr="00E100C5" w:rsidRDefault="00867164"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Май-август 20</w:t>
            </w:r>
            <w:r w:rsidR="00577ACF">
              <w:rPr>
                <w:rFonts w:ascii="Times New Roman" w:eastAsia="Times New Roman" w:hAnsi="Times New Roman" w:cs="Times New Roman"/>
                <w:color w:val="00000A"/>
                <w:sz w:val="24"/>
                <w:szCs w:val="24"/>
                <w:lang w:eastAsia="ru-RU"/>
              </w:rPr>
              <w:t>2</w:t>
            </w:r>
            <w:r w:rsidR="004F176B">
              <w:rPr>
                <w:rFonts w:ascii="Times New Roman" w:eastAsia="Times New Roman" w:hAnsi="Times New Roman" w:cs="Times New Roman"/>
                <w:color w:val="00000A"/>
                <w:sz w:val="24"/>
                <w:szCs w:val="24"/>
                <w:lang w:eastAsia="ru-RU"/>
              </w:rPr>
              <w:t>3</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2408" w:type="dxa"/>
            <w:vMerge w:val="restart"/>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IV.</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Кадровое обеспечение введения ФГОС НОО</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1.</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Анализ кадрового обеспечения введения и реализации ФГОС НОО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BC0D63"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Май-август 20</w:t>
            </w:r>
            <w:r w:rsidR="00577ACF">
              <w:rPr>
                <w:rFonts w:ascii="Times New Roman" w:eastAsia="Times New Roman" w:hAnsi="Times New Roman" w:cs="Times New Roman"/>
                <w:color w:val="00000A"/>
                <w:sz w:val="24"/>
                <w:szCs w:val="24"/>
                <w:lang w:eastAsia="ru-RU"/>
              </w:rPr>
              <w:t>2</w:t>
            </w:r>
            <w:r w:rsidR="004F176B">
              <w:rPr>
                <w:rFonts w:ascii="Times New Roman" w:eastAsia="Times New Roman" w:hAnsi="Times New Roman" w:cs="Times New Roman"/>
                <w:color w:val="00000A"/>
                <w:sz w:val="24"/>
                <w:szCs w:val="24"/>
                <w:lang w:eastAsia="ru-RU"/>
              </w:rPr>
              <w:t>3</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1549"/>
        </w:trPr>
        <w:tc>
          <w:tcPr>
            <w:tcW w:w="0" w:type="auto"/>
            <w:vMerge/>
            <w:tcBorders>
              <w:top w:val="single" w:sz="6" w:space="0" w:color="000000"/>
              <w:left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2.</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Создание (корректировка) плана​</w:t>
            </w:r>
            <w:r w:rsidRPr="00E100C5">
              <w:rPr>
                <w:rFonts w:ascii="Times New Roman" w:eastAsia="Times New Roman" w:hAnsi="Times New Roman" w:cs="Times New Roman"/>
                <w:sz w:val="24"/>
                <w:szCs w:val="24"/>
                <w:lang w:eastAsia="ru-RU"/>
              </w:rPr>
              <w:br/>
            </w:r>
            <w:r w:rsidRPr="00E100C5">
              <w:rPr>
                <w:rFonts w:ascii="Times New Roman" w:eastAsia="Times New Roman" w:hAnsi="Times New Roman" w:cs="Times New Roman"/>
                <w:color w:val="00000A"/>
                <w:sz w:val="24"/>
                <w:szCs w:val="24"/>
                <w:lang w:eastAsia="ru-RU"/>
              </w:rPr>
              <w:t>графика повышения квалификации педагогических и руководящих работников</w:t>
            </w:r>
          </w:p>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образовательной организации в связи</w:t>
            </w:r>
            <w:r w:rsidRPr="00E100C5">
              <w:rPr>
                <w:rFonts w:ascii="Times New Roman" w:eastAsia="Times New Roman" w:hAnsi="Times New Roman" w:cs="Times New Roman"/>
                <w:sz w:val="24"/>
                <w:szCs w:val="24"/>
                <w:lang w:eastAsia="ru-RU"/>
              </w:rPr>
              <w:br/>
            </w:r>
            <w:r w:rsidRPr="00E100C5">
              <w:rPr>
                <w:rFonts w:ascii="Times New Roman" w:eastAsia="Times New Roman" w:hAnsi="Times New Roman" w:cs="Times New Roman"/>
                <w:color w:val="00000A"/>
                <w:sz w:val="24"/>
                <w:szCs w:val="24"/>
                <w:lang w:eastAsia="ru-RU"/>
              </w:rPr>
              <w:t>с введением ФГОС НОО</w:t>
            </w:r>
          </w:p>
        </w:tc>
        <w:tc>
          <w:tcPr>
            <w:tcW w:w="1701" w:type="dxa"/>
            <w:tcBorders>
              <w:top w:val="single" w:sz="6" w:space="0" w:color="000000"/>
              <w:left w:val="single" w:sz="6" w:space="0" w:color="000000"/>
              <w:right w:val="single" w:sz="6" w:space="0" w:color="000000"/>
            </w:tcBorders>
            <w:vAlign w:val="center"/>
            <w:hideMark/>
          </w:tcPr>
          <w:p w:rsidR="00E100C5" w:rsidRPr="00E100C5" w:rsidRDefault="00BC0D63" w:rsidP="00577ACF">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Май-август 20</w:t>
            </w:r>
            <w:r w:rsidR="004F176B">
              <w:rPr>
                <w:rFonts w:ascii="Times New Roman" w:eastAsia="Times New Roman" w:hAnsi="Times New Roman" w:cs="Times New Roman"/>
                <w:color w:val="00000A"/>
                <w:sz w:val="24"/>
                <w:szCs w:val="24"/>
                <w:lang w:eastAsia="ru-RU"/>
              </w:rPr>
              <w:t>23</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2009"/>
        </w:trPr>
        <w:tc>
          <w:tcPr>
            <w:tcW w:w="2408"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V.</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Информационное обеспечение введения ФГОС НОО</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1.</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Размещение на сайте образовательной организации информационных материалов о введения ФГОС НОО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BC0D63"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Сентябрь 20</w:t>
            </w:r>
            <w:r w:rsidR="00577ACF">
              <w:rPr>
                <w:rFonts w:ascii="Times New Roman" w:eastAsia="Times New Roman" w:hAnsi="Times New Roman" w:cs="Times New Roman"/>
                <w:color w:val="00000A"/>
                <w:sz w:val="24"/>
                <w:szCs w:val="24"/>
                <w:lang w:eastAsia="ru-RU"/>
              </w:rPr>
              <w:t>2</w:t>
            </w:r>
            <w:r w:rsidR="004F176B">
              <w:rPr>
                <w:rFonts w:ascii="Times New Roman" w:eastAsia="Times New Roman" w:hAnsi="Times New Roman" w:cs="Times New Roman"/>
                <w:color w:val="00000A"/>
                <w:sz w:val="24"/>
                <w:szCs w:val="24"/>
                <w:lang w:eastAsia="ru-RU"/>
              </w:rPr>
              <w:t>3</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2408" w:type="dxa"/>
            <w:vMerge w:val="restart"/>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VI.</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Материально​техническое обеспечение введения ФГОС НОО</w:t>
            </w: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1.</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Анализ материально-​технического обеспечения введения и реализации ФГОС НОО начального общего образования</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BC0D63"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Май-август 20</w:t>
            </w:r>
            <w:r w:rsidR="00577ACF">
              <w:rPr>
                <w:rFonts w:ascii="Times New Roman" w:eastAsia="Times New Roman" w:hAnsi="Times New Roman" w:cs="Times New Roman"/>
                <w:color w:val="00000A"/>
                <w:sz w:val="24"/>
                <w:szCs w:val="24"/>
                <w:lang w:eastAsia="ru-RU"/>
              </w:rPr>
              <w:t>2</w:t>
            </w:r>
            <w:r w:rsidR="004F176B">
              <w:rPr>
                <w:rFonts w:ascii="Times New Roman" w:eastAsia="Times New Roman" w:hAnsi="Times New Roman" w:cs="Times New Roman"/>
                <w:color w:val="00000A"/>
                <w:sz w:val="24"/>
                <w:szCs w:val="24"/>
                <w:lang w:eastAsia="ru-RU"/>
              </w:rPr>
              <w:t>3</w:t>
            </w:r>
            <w:r w:rsidR="00E100C5" w:rsidRPr="00E100C5">
              <w:rPr>
                <w:rFonts w:ascii="Times New Roman" w:eastAsia="Times New Roman" w:hAnsi="Times New Roman" w:cs="Times New Roman"/>
                <w:color w:val="00000A"/>
                <w:sz w:val="24"/>
                <w:szCs w:val="24"/>
                <w:lang w:eastAsia="ru-RU"/>
              </w:rPr>
              <w:t>г</w:t>
            </w:r>
          </w:p>
        </w:tc>
      </w:tr>
      <w:tr w:rsidR="00E100C5" w:rsidRPr="00E100C5" w:rsidTr="00E100C5">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E100C5" w:rsidP="00E100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2.</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соответствия материально​технической базы образовательной организации требованиям ФГОС НОО</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E100C5" w:rsidRPr="00E100C5" w:rsidRDefault="00BC0D63"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A"/>
                <w:sz w:val="24"/>
                <w:szCs w:val="24"/>
                <w:lang w:eastAsia="ru-RU"/>
              </w:rPr>
              <w:t>20</w:t>
            </w:r>
            <w:r w:rsidR="00577ACF">
              <w:rPr>
                <w:rFonts w:ascii="Times New Roman" w:eastAsia="Times New Roman" w:hAnsi="Times New Roman" w:cs="Times New Roman"/>
                <w:color w:val="00000A"/>
                <w:sz w:val="24"/>
                <w:szCs w:val="24"/>
                <w:lang w:eastAsia="ru-RU"/>
              </w:rPr>
              <w:t>2</w:t>
            </w:r>
            <w:r w:rsidR="004F176B">
              <w:rPr>
                <w:rFonts w:ascii="Times New Roman" w:eastAsia="Times New Roman" w:hAnsi="Times New Roman" w:cs="Times New Roman"/>
                <w:color w:val="00000A"/>
                <w:sz w:val="24"/>
                <w:szCs w:val="24"/>
                <w:lang w:eastAsia="ru-RU"/>
              </w:rPr>
              <w:t>3</w:t>
            </w:r>
            <w:r>
              <w:rPr>
                <w:rFonts w:ascii="Times New Roman" w:eastAsia="Times New Roman" w:hAnsi="Times New Roman" w:cs="Times New Roman"/>
                <w:color w:val="00000A"/>
                <w:sz w:val="24"/>
                <w:szCs w:val="24"/>
                <w:lang w:eastAsia="ru-RU"/>
              </w:rPr>
              <w:t>-202</w:t>
            </w:r>
            <w:r w:rsidR="004F176B">
              <w:rPr>
                <w:rFonts w:ascii="Times New Roman" w:eastAsia="Times New Roman" w:hAnsi="Times New Roman" w:cs="Times New Roman"/>
                <w:color w:val="00000A"/>
                <w:sz w:val="24"/>
                <w:szCs w:val="24"/>
                <w:lang w:eastAsia="ru-RU"/>
              </w:rPr>
              <w:t>7</w:t>
            </w:r>
            <w:r w:rsidR="00E100C5" w:rsidRPr="00E100C5">
              <w:rPr>
                <w:rFonts w:ascii="Times New Roman" w:eastAsia="Times New Roman" w:hAnsi="Times New Roman" w:cs="Times New Roman"/>
                <w:color w:val="00000A"/>
                <w:sz w:val="24"/>
                <w:szCs w:val="24"/>
                <w:lang w:eastAsia="ru-RU"/>
              </w:rPr>
              <w:t>гг</w:t>
            </w:r>
          </w:p>
        </w:tc>
      </w:tr>
      <w:tr w:rsidR="004F176B" w:rsidRPr="00E100C5" w:rsidTr="00F26CE9">
        <w:trPr>
          <w:trHeight w:val="305"/>
        </w:trPr>
        <w:tc>
          <w:tcPr>
            <w:tcW w:w="2408" w:type="dxa"/>
            <w:vMerge w:val="restart"/>
            <w:tcBorders>
              <w:top w:val="single" w:sz="6" w:space="0" w:color="000000"/>
              <w:left w:val="single" w:sz="6" w:space="0" w:color="000000"/>
              <w:bottom w:val="single" w:sz="6" w:space="0" w:color="000000"/>
              <w:right w:val="single" w:sz="6" w:space="0" w:color="000000"/>
            </w:tcBorders>
            <w:vAlign w:val="center"/>
            <w:hideMark/>
          </w:tcPr>
          <w:p w:rsidR="004F176B" w:rsidRPr="00E100C5" w:rsidRDefault="004F176B" w:rsidP="004F176B">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4F176B" w:rsidRPr="00E100C5" w:rsidRDefault="004F176B"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3.</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соответствия санитарно​</w:t>
            </w:r>
            <w:r w:rsidRPr="00E100C5">
              <w:rPr>
                <w:rFonts w:ascii="Times New Roman" w:eastAsia="Times New Roman" w:hAnsi="Times New Roman" w:cs="Times New Roman"/>
                <w:color w:val="00000A"/>
                <w:sz w:val="24"/>
                <w:szCs w:val="24"/>
                <w:lang w:eastAsia="ru-RU"/>
              </w:rPr>
              <w:lastRenderedPageBreak/>
              <w:t>гигиенических условий требованиям ФГОС НОО</w:t>
            </w:r>
          </w:p>
        </w:tc>
        <w:tc>
          <w:tcPr>
            <w:tcW w:w="1701" w:type="dxa"/>
            <w:tcBorders>
              <w:top w:val="single" w:sz="6" w:space="0" w:color="000000"/>
              <w:left w:val="single" w:sz="6" w:space="0" w:color="000000"/>
              <w:bottom w:val="single" w:sz="6" w:space="0" w:color="000000"/>
              <w:right w:val="single" w:sz="6" w:space="0" w:color="000000"/>
            </w:tcBorders>
            <w:hideMark/>
          </w:tcPr>
          <w:p w:rsidR="004F176B" w:rsidRDefault="004F176B" w:rsidP="004F176B">
            <w:r w:rsidRPr="00B45E7F">
              <w:rPr>
                <w:rFonts w:ascii="Times New Roman" w:eastAsia="Times New Roman" w:hAnsi="Times New Roman" w:cs="Times New Roman"/>
                <w:color w:val="00000A"/>
                <w:sz w:val="24"/>
                <w:szCs w:val="24"/>
                <w:lang w:eastAsia="ru-RU"/>
              </w:rPr>
              <w:lastRenderedPageBreak/>
              <w:t>2023-2027гг</w:t>
            </w:r>
          </w:p>
        </w:tc>
      </w:tr>
      <w:tr w:rsidR="004F176B" w:rsidRPr="00E100C5" w:rsidTr="00F26CE9">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176B" w:rsidRPr="00E100C5" w:rsidRDefault="004F176B" w:rsidP="004F176B">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4F176B" w:rsidRPr="00E100C5" w:rsidRDefault="004F176B"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4.</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6" w:space="0" w:color="000000"/>
              <w:left w:val="single" w:sz="6" w:space="0" w:color="000000"/>
              <w:bottom w:val="single" w:sz="6" w:space="0" w:color="000000"/>
              <w:right w:val="single" w:sz="6" w:space="0" w:color="000000"/>
            </w:tcBorders>
            <w:hideMark/>
          </w:tcPr>
          <w:p w:rsidR="004F176B" w:rsidRDefault="004F176B" w:rsidP="004F176B">
            <w:r w:rsidRPr="00B45E7F">
              <w:rPr>
                <w:rFonts w:ascii="Times New Roman" w:eastAsia="Times New Roman" w:hAnsi="Times New Roman" w:cs="Times New Roman"/>
                <w:color w:val="00000A"/>
                <w:sz w:val="24"/>
                <w:szCs w:val="24"/>
                <w:lang w:eastAsia="ru-RU"/>
              </w:rPr>
              <w:t>2023-2027гг</w:t>
            </w:r>
          </w:p>
        </w:tc>
      </w:tr>
      <w:tr w:rsidR="004F176B" w:rsidRPr="00E100C5" w:rsidTr="00F26CE9">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176B" w:rsidRPr="00E100C5" w:rsidRDefault="004F176B" w:rsidP="004F176B">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4F176B" w:rsidRPr="00E100C5" w:rsidRDefault="004F176B"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5.</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соответствия информационно​образовательной среды требованиям ФГОС НОО:</w:t>
            </w:r>
          </w:p>
        </w:tc>
        <w:tc>
          <w:tcPr>
            <w:tcW w:w="1701" w:type="dxa"/>
            <w:tcBorders>
              <w:top w:val="single" w:sz="6" w:space="0" w:color="000000"/>
              <w:left w:val="single" w:sz="6" w:space="0" w:color="000000"/>
              <w:bottom w:val="single" w:sz="6" w:space="0" w:color="000000"/>
              <w:right w:val="single" w:sz="6" w:space="0" w:color="000000"/>
            </w:tcBorders>
            <w:hideMark/>
          </w:tcPr>
          <w:p w:rsidR="004F176B" w:rsidRDefault="004F176B" w:rsidP="004F176B">
            <w:r w:rsidRPr="00B45E7F">
              <w:rPr>
                <w:rFonts w:ascii="Times New Roman" w:eastAsia="Times New Roman" w:hAnsi="Times New Roman" w:cs="Times New Roman"/>
                <w:color w:val="00000A"/>
                <w:sz w:val="24"/>
                <w:szCs w:val="24"/>
                <w:lang w:eastAsia="ru-RU"/>
              </w:rPr>
              <w:t>2023-2027гг</w:t>
            </w:r>
          </w:p>
        </w:tc>
      </w:tr>
      <w:tr w:rsidR="004F176B" w:rsidRPr="00E100C5" w:rsidTr="00F26CE9">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176B" w:rsidRPr="00E100C5" w:rsidRDefault="004F176B" w:rsidP="004F176B">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4F176B" w:rsidRPr="00E100C5" w:rsidRDefault="004F176B"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6.</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6" w:space="0" w:color="000000"/>
              <w:left w:val="single" w:sz="6" w:space="0" w:color="000000"/>
              <w:bottom w:val="single" w:sz="6" w:space="0" w:color="000000"/>
              <w:right w:val="single" w:sz="6" w:space="0" w:color="000000"/>
            </w:tcBorders>
            <w:hideMark/>
          </w:tcPr>
          <w:p w:rsidR="004F176B" w:rsidRDefault="004F176B" w:rsidP="004F176B">
            <w:r w:rsidRPr="00B45E7F">
              <w:rPr>
                <w:rFonts w:ascii="Times New Roman" w:eastAsia="Times New Roman" w:hAnsi="Times New Roman" w:cs="Times New Roman"/>
                <w:color w:val="00000A"/>
                <w:sz w:val="24"/>
                <w:szCs w:val="24"/>
                <w:lang w:eastAsia="ru-RU"/>
              </w:rPr>
              <w:t>2023-2027гг</w:t>
            </w:r>
          </w:p>
        </w:tc>
      </w:tr>
      <w:tr w:rsidR="004F176B" w:rsidRPr="00E100C5" w:rsidTr="00F26CE9">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176B" w:rsidRPr="00E100C5" w:rsidRDefault="004F176B" w:rsidP="004F176B">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4F176B" w:rsidRPr="00E100C5" w:rsidRDefault="004F176B"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7.</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Наличие доступа образовательной организации к электронным образовательным ресурсам (ЭОР), размещенным в региональных и иных базах данных</w:t>
            </w:r>
          </w:p>
        </w:tc>
        <w:tc>
          <w:tcPr>
            <w:tcW w:w="1701" w:type="dxa"/>
            <w:tcBorders>
              <w:top w:val="single" w:sz="6" w:space="0" w:color="000000"/>
              <w:left w:val="single" w:sz="6" w:space="0" w:color="000000"/>
              <w:bottom w:val="single" w:sz="6" w:space="0" w:color="000000"/>
              <w:right w:val="single" w:sz="6" w:space="0" w:color="000000"/>
            </w:tcBorders>
            <w:hideMark/>
          </w:tcPr>
          <w:p w:rsidR="004F176B" w:rsidRDefault="004F176B" w:rsidP="004F176B">
            <w:r w:rsidRPr="00B45E7F">
              <w:rPr>
                <w:rFonts w:ascii="Times New Roman" w:eastAsia="Times New Roman" w:hAnsi="Times New Roman" w:cs="Times New Roman"/>
                <w:color w:val="00000A"/>
                <w:sz w:val="24"/>
                <w:szCs w:val="24"/>
                <w:lang w:eastAsia="ru-RU"/>
              </w:rPr>
              <w:t>2023-2027гг</w:t>
            </w:r>
          </w:p>
        </w:tc>
      </w:tr>
      <w:tr w:rsidR="004F176B" w:rsidRPr="00E100C5" w:rsidTr="00F26CE9">
        <w:trPr>
          <w:trHeight w:val="30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F176B" w:rsidRPr="00E100C5" w:rsidRDefault="004F176B" w:rsidP="004F176B">
            <w:pPr>
              <w:spacing w:after="0" w:line="240" w:lineRule="auto"/>
              <w:rPr>
                <w:rFonts w:ascii="Times New Roman" w:eastAsia="Times New Roman" w:hAnsi="Times New Roman" w:cs="Times New Roman"/>
                <w:sz w:val="24"/>
                <w:szCs w:val="24"/>
                <w:lang w:eastAsia="ru-RU"/>
              </w:rPr>
            </w:pPr>
          </w:p>
        </w:tc>
        <w:tc>
          <w:tcPr>
            <w:tcW w:w="5244" w:type="dxa"/>
            <w:tcBorders>
              <w:top w:val="single" w:sz="6" w:space="0" w:color="000000"/>
              <w:left w:val="single" w:sz="6" w:space="0" w:color="000000"/>
              <w:bottom w:val="single" w:sz="6" w:space="0" w:color="000000"/>
              <w:right w:val="single" w:sz="6" w:space="0" w:color="000000"/>
            </w:tcBorders>
            <w:vAlign w:val="center"/>
            <w:hideMark/>
          </w:tcPr>
          <w:p w:rsidR="004F176B" w:rsidRPr="00E100C5" w:rsidRDefault="004F176B" w:rsidP="004F17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100C5">
              <w:rPr>
                <w:rFonts w:ascii="Times New Roman" w:eastAsia="Times New Roman" w:hAnsi="Times New Roman" w:cs="Times New Roman"/>
                <w:color w:val="00000A"/>
                <w:sz w:val="24"/>
                <w:szCs w:val="24"/>
                <w:lang w:eastAsia="ru-RU"/>
              </w:rPr>
              <w:t>8.</w:t>
            </w:r>
            <w:r w:rsidRPr="00E100C5">
              <w:rPr>
                <w:rFonts w:ascii="Times New Roman" w:eastAsia="Times New Roman" w:hAnsi="Times New Roman" w:cs="Times New Roman"/>
                <w:color w:val="00000A"/>
                <w:sz w:val="24"/>
                <w:szCs w:val="24"/>
                <w:lang w:eastAsia="ru-RU"/>
              </w:rPr>
              <w:t> </w:t>
            </w:r>
            <w:r w:rsidRPr="00E100C5">
              <w:rPr>
                <w:rFonts w:ascii="Times New Roman" w:eastAsia="Times New Roman" w:hAnsi="Times New Roman" w:cs="Times New Roman"/>
                <w:color w:val="00000A"/>
                <w:sz w:val="24"/>
                <w:szCs w:val="24"/>
                <w:lang w:eastAsia="ru-RU"/>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6" w:space="0" w:color="000000"/>
              <w:left w:val="single" w:sz="6" w:space="0" w:color="000000"/>
              <w:bottom w:val="single" w:sz="6" w:space="0" w:color="000000"/>
              <w:right w:val="single" w:sz="6" w:space="0" w:color="000000"/>
            </w:tcBorders>
            <w:hideMark/>
          </w:tcPr>
          <w:p w:rsidR="004F176B" w:rsidRDefault="004F176B" w:rsidP="004F176B">
            <w:r w:rsidRPr="00B45E7F">
              <w:rPr>
                <w:rFonts w:ascii="Times New Roman" w:eastAsia="Times New Roman" w:hAnsi="Times New Roman" w:cs="Times New Roman"/>
                <w:color w:val="00000A"/>
                <w:sz w:val="24"/>
                <w:szCs w:val="24"/>
                <w:lang w:eastAsia="ru-RU"/>
              </w:rPr>
              <w:t>2023-2027гг</w:t>
            </w:r>
          </w:p>
        </w:tc>
      </w:tr>
    </w:tbl>
    <w:p w:rsidR="006601F8" w:rsidRDefault="006601F8"/>
    <w:sectPr w:rsidR="006601F8" w:rsidSect="00943294">
      <w:footerReference w:type="default" r:id="rId8"/>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D39" w:rsidRDefault="005A0D39" w:rsidP="00412396">
      <w:pPr>
        <w:spacing w:after="0" w:line="240" w:lineRule="auto"/>
      </w:pPr>
      <w:r>
        <w:separator/>
      </w:r>
    </w:p>
  </w:endnote>
  <w:endnote w:type="continuationSeparator" w:id="0">
    <w:p w:rsidR="005A0D39" w:rsidRDefault="005A0D39" w:rsidP="00412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19253"/>
      <w:docPartObj>
        <w:docPartGallery w:val="Page Numbers (Bottom of Page)"/>
        <w:docPartUnique/>
      </w:docPartObj>
    </w:sdtPr>
    <w:sdtEndPr/>
    <w:sdtContent>
      <w:p w:rsidR="006B4370" w:rsidRDefault="006B4370">
        <w:pPr>
          <w:pStyle w:val="a5"/>
          <w:jc w:val="right"/>
        </w:pPr>
        <w:r>
          <w:fldChar w:fldCharType="begin"/>
        </w:r>
        <w:r>
          <w:instrText xml:space="preserve"> PAGE   \* MERGEFORMAT </w:instrText>
        </w:r>
        <w:r>
          <w:fldChar w:fldCharType="separate"/>
        </w:r>
        <w:r w:rsidR="00C007CC">
          <w:rPr>
            <w:noProof/>
          </w:rPr>
          <w:t>1</w:t>
        </w:r>
        <w:r>
          <w:rPr>
            <w:noProof/>
          </w:rPr>
          <w:fldChar w:fldCharType="end"/>
        </w:r>
      </w:p>
    </w:sdtContent>
  </w:sdt>
  <w:p w:rsidR="006B4370" w:rsidRDefault="006B437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D39" w:rsidRDefault="005A0D39" w:rsidP="00412396">
      <w:pPr>
        <w:spacing w:after="0" w:line="240" w:lineRule="auto"/>
      </w:pPr>
      <w:r>
        <w:separator/>
      </w:r>
    </w:p>
  </w:footnote>
  <w:footnote w:type="continuationSeparator" w:id="0">
    <w:p w:rsidR="005A0D39" w:rsidRDefault="005A0D39" w:rsidP="004123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31150"/>
    <w:multiLevelType w:val="hybridMultilevel"/>
    <w:tmpl w:val="7EE6E47C"/>
    <w:lvl w:ilvl="0" w:tplc="0419000F">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 w15:restartNumberingAfterBreak="0">
    <w:nsid w:val="7E683A2E"/>
    <w:multiLevelType w:val="hybridMultilevel"/>
    <w:tmpl w:val="6AE2F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00C5"/>
    <w:rsid w:val="00044E7A"/>
    <w:rsid w:val="00045DA7"/>
    <w:rsid w:val="000D458F"/>
    <w:rsid w:val="000F24DB"/>
    <w:rsid w:val="00141400"/>
    <w:rsid w:val="00151CF3"/>
    <w:rsid w:val="00237981"/>
    <w:rsid w:val="0024600A"/>
    <w:rsid w:val="00251CBA"/>
    <w:rsid w:val="00273237"/>
    <w:rsid w:val="00293A46"/>
    <w:rsid w:val="002A34C5"/>
    <w:rsid w:val="002F5C1D"/>
    <w:rsid w:val="003349B3"/>
    <w:rsid w:val="00343746"/>
    <w:rsid w:val="003B7C18"/>
    <w:rsid w:val="00412396"/>
    <w:rsid w:val="0041522C"/>
    <w:rsid w:val="0043181F"/>
    <w:rsid w:val="00444465"/>
    <w:rsid w:val="004E20BE"/>
    <w:rsid w:val="004F176B"/>
    <w:rsid w:val="00506793"/>
    <w:rsid w:val="0051270B"/>
    <w:rsid w:val="00577ACF"/>
    <w:rsid w:val="00581289"/>
    <w:rsid w:val="005A09FA"/>
    <w:rsid w:val="005A0D39"/>
    <w:rsid w:val="005B1F03"/>
    <w:rsid w:val="005E0E66"/>
    <w:rsid w:val="005F0888"/>
    <w:rsid w:val="00626C71"/>
    <w:rsid w:val="00650848"/>
    <w:rsid w:val="00653485"/>
    <w:rsid w:val="006601F8"/>
    <w:rsid w:val="00662E6F"/>
    <w:rsid w:val="006B4370"/>
    <w:rsid w:val="0079562F"/>
    <w:rsid w:val="007C0C7E"/>
    <w:rsid w:val="007E2558"/>
    <w:rsid w:val="00821196"/>
    <w:rsid w:val="008260BC"/>
    <w:rsid w:val="0083560C"/>
    <w:rsid w:val="00856A29"/>
    <w:rsid w:val="00867164"/>
    <w:rsid w:val="008B587A"/>
    <w:rsid w:val="008D7C87"/>
    <w:rsid w:val="009365F3"/>
    <w:rsid w:val="00943294"/>
    <w:rsid w:val="00944A4B"/>
    <w:rsid w:val="00953DAD"/>
    <w:rsid w:val="0096067C"/>
    <w:rsid w:val="00967847"/>
    <w:rsid w:val="00987624"/>
    <w:rsid w:val="0099011E"/>
    <w:rsid w:val="009D66B6"/>
    <w:rsid w:val="009D671E"/>
    <w:rsid w:val="009F624F"/>
    <w:rsid w:val="00A23165"/>
    <w:rsid w:val="00A27A7F"/>
    <w:rsid w:val="00A45EB8"/>
    <w:rsid w:val="00A46C92"/>
    <w:rsid w:val="00A74FB8"/>
    <w:rsid w:val="00A8776F"/>
    <w:rsid w:val="00AC17FD"/>
    <w:rsid w:val="00B16366"/>
    <w:rsid w:val="00B2044F"/>
    <w:rsid w:val="00BA3FE4"/>
    <w:rsid w:val="00BC0D63"/>
    <w:rsid w:val="00BD2052"/>
    <w:rsid w:val="00BD63C0"/>
    <w:rsid w:val="00C007CC"/>
    <w:rsid w:val="00C044AB"/>
    <w:rsid w:val="00C52BFF"/>
    <w:rsid w:val="00C76CD0"/>
    <w:rsid w:val="00CB3B73"/>
    <w:rsid w:val="00CE2FFD"/>
    <w:rsid w:val="00CF6EA1"/>
    <w:rsid w:val="00D649BE"/>
    <w:rsid w:val="00D91D36"/>
    <w:rsid w:val="00DE6713"/>
    <w:rsid w:val="00E0379A"/>
    <w:rsid w:val="00E100C5"/>
    <w:rsid w:val="00E128C2"/>
    <w:rsid w:val="00E1554F"/>
    <w:rsid w:val="00E80F61"/>
    <w:rsid w:val="00E83280"/>
    <w:rsid w:val="00E93E93"/>
    <w:rsid w:val="00ED0DF0"/>
    <w:rsid w:val="00F233B9"/>
    <w:rsid w:val="00F52104"/>
    <w:rsid w:val="00FD640D"/>
    <w:rsid w:val="00FE2EDD"/>
    <w:rsid w:val="00FE4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4BB39"/>
  <w15:docId w15:val="{B33DFAFE-BA40-4995-99E3-B6AE76D9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4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E100C5"/>
  </w:style>
  <w:style w:type="paragraph" w:customStyle="1" w:styleId="p2">
    <w:name w:val="p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E100C5"/>
  </w:style>
  <w:style w:type="paragraph" w:customStyle="1" w:styleId="p6">
    <w:name w:val="p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E100C5"/>
  </w:style>
  <w:style w:type="paragraph" w:customStyle="1" w:styleId="p8">
    <w:name w:val="p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E100C5"/>
  </w:style>
  <w:style w:type="paragraph" w:customStyle="1" w:styleId="p13">
    <w:name w:val="p1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E100C5"/>
  </w:style>
  <w:style w:type="character" w:customStyle="1" w:styleId="s6">
    <w:name w:val="s6"/>
    <w:basedOn w:val="a0"/>
    <w:rsid w:val="00E100C5"/>
  </w:style>
  <w:style w:type="character" w:customStyle="1" w:styleId="s7">
    <w:name w:val="s7"/>
    <w:basedOn w:val="a0"/>
    <w:rsid w:val="00E100C5"/>
  </w:style>
  <w:style w:type="character" w:customStyle="1" w:styleId="s8">
    <w:name w:val="s8"/>
    <w:basedOn w:val="a0"/>
    <w:rsid w:val="00E100C5"/>
  </w:style>
  <w:style w:type="character" w:customStyle="1" w:styleId="s9">
    <w:name w:val="s9"/>
    <w:basedOn w:val="a0"/>
    <w:rsid w:val="00E100C5"/>
  </w:style>
  <w:style w:type="paragraph" w:customStyle="1" w:styleId="p16">
    <w:name w:val="p1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E100C5"/>
  </w:style>
  <w:style w:type="paragraph" w:customStyle="1" w:styleId="p20">
    <w:name w:val="p2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E100C5"/>
  </w:style>
  <w:style w:type="paragraph" w:customStyle="1" w:styleId="p21">
    <w:name w:val="p2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E100C5"/>
  </w:style>
  <w:style w:type="character" w:customStyle="1" w:styleId="s13">
    <w:name w:val="s13"/>
    <w:basedOn w:val="a0"/>
    <w:rsid w:val="00E100C5"/>
  </w:style>
  <w:style w:type="paragraph" w:customStyle="1" w:styleId="p22">
    <w:name w:val="p2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E100C5"/>
  </w:style>
  <w:style w:type="paragraph" w:customStyle="1" w:styleId="p24">
    <w:name w:val="p2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basedOn w:val="a0"/>
    <w:rsid w:val="00E100C5"/>
  </w:style>
  <w:style w:type="paragraph" w:customStyle="1" w:styleId="p25">
    <w:name w:val="p2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basedOn w:val="a0"/>
    <w:rsid w:val="00E100C5"/>
  </w:style>
  <w:style w:type="paragraph" w:customStyle="1" w:styleId="p27">
    <w:name w:val="p2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7">
    <w:name w:val="s17"/>
    <w:basedOn w:val="a0"/>
    <w:rsid w:val="00E100C5"/>
  </w:style>
  <w:style w:type="paragraph" w:customStyle="1" w:styleId="p35">
    <w:name w:val="p3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8">
    <w:name w:val="s18"/>
    <w:basedOn w:val="a0"/>
    <w:rsid w:val="00E100C5"/>
  </w:style>
  <w:style w:type="paragraph" w:customStyle="1" w:styleId="p39">
    <w:name w:val="p3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E100C5"/>
  </w:style>
  <w:style w:type="paragraph" w:customStyle="1" w:styleId="p40">
    <w:name w:val="p4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0">
    <w:name w:val="s20"/>
    <w:basedOn w:val="a0"/>
    <w:rsid w:val="00E100C5"/>
  </w:style>
  <w:style w:type="paragraph" w:customStyle="1" w:styleId="p46">
    <w:name w:val="p4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1">
    <w:name w:val="s21"/>
    <w:basedOn w:val="a0"/>
    <w:rsid w:val="00E100C5"/>
  </w:style>
  <w:style w:type="paragraph" w:customStyle="1" w:styleId="p47">
    <w:name w:val="p4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2">
    <w:name w:val="s22"/>
    <w:basedOn w:val="a0"/>
    <w:rsid w:val="00E100C5"/>
  </w:style>
  <w:style w:type="paragraph" w:customStyle="1" w:styleId="p51">
    <w:name w:val="p5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3">
    <w:name w:val="s23"/>
    <w:basedOn w:val="a0"/>
    <w:rsid w:val="00E100C5"/>
  </w:style>
  <w:style w:type="paragraph" w:customStyle="1" w:styleId="p53">
    <w:name w:val="p5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4">
    <w:name w:val="s24"/>
    <w:basedOn w:val="a0"/>
    <w:rsid w:val="00E100C5"/>
  </w:style>
  <w:style w:type="paragraph" w:customStyle="1" w:styleId="p54">
    <w:name w:val="p5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5">
    <w:name w:val="s25"/>
    <w:basedOn w:val="a0"/>
    <w:rsid w:val="00E100C5"/>
  </w:style>
  <w:style w:type="paragraph" w:customStyle="1" w:styleId="p61">
    <w:name w:val="p6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
    <w:name w:val="p6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1">
    <w:name w:val="p7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6">
    <w:name w:val="s26"/>
    <w:basedOn w:val="a0"/>
    <w:rsid w:val="00E100C5"/>
  </w:style>
  <w:style w:type="paragraph" w:customStyle="1" w:styleId="p72">
    <w:name w:val="p7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3">
    <w:name w:val="p7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4">
    <w:name w:val="p7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7">
    <w:name w:val="s27"/>
    <w:basedOn w:val="a0"/>
    <w:rsid w:val="00E100C5"/>
  </w:style>
  <w:style w:type="paragraph" w:customStyle="1" w:styleId="p75">
    <w:name w:val="p7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6">
    <w:name w:val="p7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7">
    <w:name w:val="p7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1">
    <w:name w:val="p8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4">
    <w:name w:val="p8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
    <w:name w:val="p8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7">
    <w:name w:val="p8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8">
    <w:name w:val="p8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9">
    <w:name w:val="p8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8">
    <w:name w:val="s28"/>
    <w:basedOn w:val="a0"/>
    <w:rsid w:val="00E100C5"/>
  </w:style>
  <w:style w:type="paragraph" w:customStyle="1" w:styleId="p90">
    <w:name w:val="p90"/>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9">
    <w:name w:val="s29"/>
    <w:basedOn w:val="a0"/>
    <w:rsid w:val="00E100C5"/>
  </w:style>
  <w:style w:type="paragraph" w:customStyle="1" w:styleId="p91">
    <w:name w:val="p91"/>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0">
    <w:name w:val="s30"/>
    <w:basedOn w:val="a0"/>
    <w:rsid w:val="00E100C5"/>
  </w:style>
  <w:style w:type="paragraph" w:customStyle="1" w:styleId="p92">
    <w:name w:val="p92"/>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3">
    <w:name w:val="p93"/>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4">
    <w:name w:val="p94"/>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6">
    <w:name w:val="p96"/>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7">
    <w:name w:val="p97"/>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8">
    <w:name w:val="p98"/>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1">
    <w:name w:val="s31"/>
    <w:basedOn w:val="a0"/>
    <w:rsid w:val="00E100C5"/>
  </w:style>
  <w:style w:type="paragraph" w:customStyle="1" w:styleId="p99">
    <w:name w:val="p99"/>
    <w:basedOn w:val="a"/>
    <w:rsid w:val="00E100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41239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12396"/>
  </w:style>
  <w:style w:type="paragraph" w:styleId="a5">
    <w:name w:val="footer"/>
    <w:basedOn w:val="a"/>
    <w:link w:val="a6"/>
    <w:uiPriority w:val="99"/>
    <w:unhideWhenUsed/>
    <w:rsid w:val="004123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12396"/>
  </w:style>
  <w:style w:type="paragraph" w:styleId="a7">
    <w:name w:val="No Spacing"/>
    <w:uiPriority w:val="1"/>
    <w:qFormat/>
    <w:rsid w:val="00F52104"/>
    <w:pPr>
      <w:spacing w:after="0" w:line="240" w:lineRule="auto"/>
    </w:pPr>
  </w:style>
  <w:style w:type="paragraph" w:styleId="a8">
    <w:name w:val="Title"/>
    <w:basedOn w:val="a"/>
    <w:link w:val="a9"/>
    <w:qFormat/>
    <w:rsid w:val="00F52104"/>
    <w:pPr>
      <w:spacing w:after="0" w:line="240" w:lineRule="auto"/>
      <w:jc w:val="center"/>
    </w:pPr>
    <w:rPr>
      <w:rFonts w:ascii="Times New Roman" w:eastAsia="Times New Roman" w:hAnsi="Times New Roman" w:cs="Times New Roman"/>
      <w:b/>
      <w:sz w:val="24"/>
      <w:szCs w:val="20"/>
      <w:lang w:eastAsia="ru-RU"/>
    </w:rPr>
  </w:style>
  <w:style w:type="character" w:customStyle="1" w:styleId="a9">
    <w:name w:val="Заголовок Знак"/>
    <w:basedOn w:val="a0"/>
    <w:link w:val="a8"/>
    <w:rsid w:val="00F52104"/>
    <w:rPr>
      <w:rFonts w:ascii="Times New Roman" w:eastAsia="Times New Roman" w:hAnsi="Times New Roman" w:cs="Times New Roman"/>
      <w:b/>
      <w:sz w:val="24"/>
      <w:szCs w:val="20"/>
      <w:lang w:eastAsia="ru-RU"/>
    </w:rPr>
  </w:style>
  <w:style w:type="paragraph" w:styleId="aa">
    <w:name w:val="Balloon Text"/>
    <w:basedOn w:val="a"/>
    <w:link w:val="ab"/>
    <w:uiPriority w:val="99"/>
    <w:semiHidden/>
    <w:unhideWhenUsed/>
    <w:rsid w:val="003B7C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B7C18"/>
    <w:rPr>
      <w:rFonts w:ascii="Tahoma" w:hAnsi="Tahoma" w:cs="Tahoma"/>
      <w:sz w:val="16"/>
      <w:szCs w:val="16"/>
    </w:rPr>
  </w:style>
  <w:style w:type="paragraph" w:styleId="ac">
    <w:name w:val="List Paragraph"/>
    <w:basedOn w:val="a"/>
    <w:uiPriority w:val="34"/>
    <w:qFormat/>
    <w:rsid w:val="004152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614626">
      <w:bodyDiv w:val="1"/>
      <w:marLeft w:val="0"/>
      <w:marRight w:val="0"/>
      <w:marTop w:val="0"/>
      <w:marBottom w:val="0"/>
      <w:divBdr>
        <w:top w:val="none" w:sz="0" w:space="0" w:color="auto"/>
        <w:left w:val="none" w:sz="0" w:space="0" w:color="auto"/>
        <w:bottom w:val="none" w:sz="0" w:space="0" w:color="auto"/>
        <w:right w:val="none" w:sz="0" w:space="0" w:color="auto"/>
      </w:divBdr>
      <w:divsChild>
        <w:div w:id="1219244576">
          <w:marLeft w:val="0"/>
          <w:marRight w:val="0"/>
          <w:marTop w:val="150"/>
          <w:marBottom w:val="150"/>
          <w:divBdr>
            <w:top w:val="none" w:sz="0" w:space="0" w:color="auto"/>
            <w:left w:val="none" w:sz="0" w:space="0" w:color="auto"/>
            <w:bottom w:val="none" w:sz="0" w:space="0" w:color="auto"/>
            <w:right w:val="none" w:sz="0" w:space="0" w:color="auto"/>
          </w:divBdr>
          <w:divsChild>
            <w:div w:id="488636538">
              <w:marLeft w:val="0"/>
              <w:marRight w:val="0"/>
              <w:marTop w:val="0"/>
              <w:marBottom w:val="0"/>
              <w:divBdr>
                <w:top w:val="none" w:sz="0" w:space="0" w:color="auto"/>
                <w:left w:val="none" w:sz="0" w:space="0" w:color="auto"/>
                <w:bottom w:val="none" w:sz="0" w:space="0" w:color="auto"/>
                <w:right w:val="none" w:sz="0" w:space="0" w:color="auto"/>
              </w:divBdr>
              <w:divsChild>
                <w:div w:id="420570403">
                  <w:marLeft w:val="0"/>
                  <w:marRight w:val="0"/>
                  <w:marTop w:val="0"/>
                  <w:marBottom w:val="0"/>
                  <w:divBdr>
                    <w:top w:val="none" w:sz="0" w:space="0" w:color="auto"/>
                    <w:left w:val="none" w:sz="0" w:space="0" w:color="auto"/>
                    <w:bottom w:val="none" w:sz="0" w:space="0" w:color="auto"/>
                    <w:right w:val="none" w:sz="0" w:space="0" w:color="auto"/>
                  </w:divBdr>
                  <w:divsChild>
                    <w:div w:id="634679158">
                      <w:marLeft w:val="1701"/>
                      <w:marRight w:val="850"/>
                      <w:marTop w:val="1133"/>
                      <w:marBottom w:val="1133"/>
                      <w:divBdr>
                        <w:top w:val="none" w:sz="0" w:space="0" w:color="auto"/>
                        <w:left w:val="none" w:sz="0" w:space="0" w:color="auto"/>
                        <w:bottom w:val="none" w:sz="0" w:space="0" w:color="auto"/>
                        <w:right w:val="none" w:sz="0" w:space="0" w:color="auto"/>
                      </w:divBdr>
                    </w:div>
                  </w:divsChild>
                </w:div>
              </w:divsChild>
            </w:div>
          </w:divsChild>
        </w:div>
        <w:div w:id="930745337">
          <w:marLeft w:val="0"/>
          <w:marRight w:val="0"/>
          <w:marTop w:val="150"/>
          <w:marBottom w:val="150"/>
          <w:divBdr>
            <w:top w:val="none" w:sz="0" w:space="0" w:color="auto"/>
            <w:left w:val="none" w:sz="0" w:space="0" w:color="auto"/>
            <w:bottom w:val="none" w:sz="0" w:space="0" w:color="auto"/>
            <w:right w:val="none" w:sz="0" w:space="0" w:color="auto"/>
          </w:divBdr>
          <w:divsChild>
            <w:div w:id="966353284">
              <w:marLeft w:val="0"/>
              <w:marRight w:val="0"/>
              <w:marTop w:val="0"/>
              <w:marBottom w:val="0"/>
              <w:divBdr>
                <w:top w:val="none" w:sz="0" w:space="0" w:color="auto"/>
                <w:left w:val="none" w:sz="0" w:space="0" w:color="auto"/>
                <w:bottom w:val="none" w:sz="0" w:space="0" w:color="auto"/>
                <w:right w:val="none" w:sz="0" w:space="0" w:color="auto"/>
              </w:divBdr>
              <w:divsChild>
                <w:div w:id="433595990">
                  <w:marLeft w:val="0"/>
                  <w:marRight w:val="0"/>
                  <w:marTop w:val="0"/>
                  <w:marBottom w:val="0"/>
                  <w:divBdr>
                    <w:top w:val="none" w:sz="0" w:space="0" w:color="auto"/>
                    <w:left w:val="none" w:sz="0" w:space="0" w:color="auto"/>
                    <w:bottom w:val="none" w:sz="0" w:space="0" w:color="auto"/>
                    <w:right w:val="none" w:sz="0" w:space="0" w:color="auto"/>
                  </w:divBdr>
                  <w:divsChild>
                    <w:div w:id="498350687">
                      <w:marLeft w:val="1417"/>
                      <w:marRight w:val="850"/>
                      <w:marTop w:val="1133"/>
                      <w:marBottom w:val="1133"/>
                      <w:divBdr>
                        <w:top w:val="none" w:sz="0" w:space="0" w:color="auto"/>
                        <w:left w:val="none" w:sz="0" w:space="0" w:color="auto"/>
                        <w:bottom w:val="none" w:sz="0" w:space="0" w:color="auto"/>
                        <w:right w:val="none" w:sz="0" w:space="0" w:color="auto"/>
                      </w:divBdr>
                    </w:div>
                    <w:div w:id="1846241660">
                      <w:marLeft w:val="1276"/>
                      <w:marRight w:val="566"/>
                      <w:marTop w:val="1133"/>
                      <w:marBottom w:val="1133"/>
                      <w:divBdr>
                        <w:top w:val="none" w:sz="0" w:space="0" w:color="auto"/>
                        <w:left w:val="none" w:sz="0" w:space="0" w:color="auto"/>
                        <w:bottom w:val="none" w:sz="0" w:space="0" w:color="auto"/>
                        <w:right w:val="none" w:sz="0" w:space="0" w:color="auto"/>
                      </w:divBdr>
                    </w:div>
                    <w:div w:id="1670253302">
                      <w:marLeft w:val="1417"/>
                      <w:marRight w:val="1132"/>
                      <w:marTop w:val="566"/>
                      <w:marBottom w:val="425"/>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1</Pages>
  <Words>35047</Words>
  <Characters>199772</Characters>
  <Application>Microsoft Office Word</Application>
  <DocSecurity>0</DocSecurity>
  <Lines>1664</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Пользователь</cp:lastModifiedBy>
  <cp:revision>69</cp:revision>
  <cp:lastPrinted>2022-12-10T06:48:00Z</cp:lastPrinted>
  <dcterms:created xsi:type="dcterms:W3CDTF">2018-01-16T18:13:00Z</dcterms:created>
  <dcterms:modified xsi:type="dcterms:W3CDTF">2023-03-03T07:25:00Z</dcterms:modified>
</cp:coreProperties>
</file>