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814C1" w14:textId="77777777" w:rsidR="004B4829" w:rsidRPr="004B4829" w:rsidRDefault="004B4829" w:rsidP="004B4829">
      <w:pPr>
        <w:spacing w:before="1"/>
        <w:ind w:left="2867" w:right="2870"/>
        <w:jc w:val="center"/>
        <w:rPr>
          <w:b/>
          <w:bCs/>
          <w:sz w:val="28"/>
          <w:szCs w:val="32"/>
        </w:rPr>
      </w:pPr>
      <w:r w:rsidRPr="004B4829">
        <w:rPr>
          <w:b/>
          <w:bCs/>
          <w:sz w:val="28"/>
          <w:szCs w:val="32"/>
        </w:rPr>
        <w:t>Муниципальное казенное общеобразовательное учреждение</w:t>
      </w:r>
    </w:p>
    <w:p w14:paraId="5130F3B3" w14:textId="77777777" w:rsidR="004B4829" w:rsidRPr="004B4829" w:rsidRDefault="004B4829" w:rsidP="004B4829">
      <w:pPr>
        <w:spacing w:before="1"/>
        <w:ind w:left="2867" w:right="2870"/>
        <w:jc w:val="center"/>
        <w:rPr>
          <w:b/>
          <w:bCs/>
          <w:sz w:val="28"/>
          <w:szCs w:val="32"/>
        </w:rPr>
      </w:pPr>
      <w:r w:rsidRPr="004B4829">
        <w:rPr>
          <w:b/>
          <w:bCs/>
          <w:sz w:val="28"/>
          <w:szCs w:val="32"/>
        </w:rPr>
        <w:t xml:space="preserve">«Победовская СОШ имени </w:t>
      </w:r>
      <w:proofErr w:type="spellStart"/>
      <w:r w:rsidRPr="004B4829">
        <w:rPr>
          <w:b/>
          <w:bCs/>
          <w:sz w:val="28"/>
          <w:szCs w:val="32"/>
        </w:rPr>
        <w:t>Ибрагимхалилова</w:t>
      </w:r>
      <w:proofErr w:type="spellEnd"/>
      <w:r w:rsidRPr="004B4829">
        <w:rPr>
          <w:b/>
          <w:bCs/>
          <w:sz w:val="28"/>
          <w:szCs w:val="32"/>
        </w:rPr>
        <w:t xml:space="preserve"> Ш.И.»</w:t>
      </w:r>
    </w:p>
    <w:p w14:paraId="5E01EDB9" w14:textId="42645333" w:rsidR="004B4829" w:rsidRPr="004B4829" w:rsidRDefault="004B4829" w:rsidP="004B4829">
      <w:pPr>
        <w:spacing w:before="1"/>
        <w:ind w:left="2900" w:right="2903" w:hanging="1"/>
        <w:jc w:val="center"/>
        <w:rPr>
          <w:b/>
          <w:bCs/>
          <w:sz w:val="24"/>
          <w:szCs w:val="28"/>
        </w:rPr>
      </w:pPr>
      <w:r w:rsidRPr="004B4829">
        <w:rPr>
          <w:b/>
          <w:bCs/>
          <w:color w:val="001F5F"/>
          <w:sz w:val="24"/>
          <w:szCs w:val="28"/>
        </w:rPr>
        <w:t>Аннотации к рабочим программам по предметам учебного плана</w:t>
      </w:r>
      <w:r w:rsidRPr="004B4829">
        <w:rPr>
          <w:b/>
          <w:bCs/>
          <w:color w:val="001F5F"/>
          <w:spacing w:val="1"/>
          <w:sz w:val="24"/>
          <w:szCs w:val="28"/>
        </w:rPr>
        <w:t xml:space="preserve"> </w:t>
      </w:r>
      <w:r w:rsidRPr="004B4829">
        <w:rPr>
          <w:b/>
          <w:bCs/>
          <w:color w:val="001F5F"/>
          <w:sz w:val="24"/>
          <w:szCs w:val="28"/>
        </w:rPr>
        <w:t>основной</w:t>
      </w:r>
      <w:r w:rsidRPr="004B4829">
        <w:rPr>
          <w:b/>
          <w:bCs/>
          <w:color w:val="001F5F"/>
          <w:spacing w:val="-6"/>
          <w:sz w:val="24"/>
          <w:szCs w:val="28"/>
        </w:rPr>
        <w:t xml:space="preserve"> </w:t>
      </w:r>
      <w:r w:rsidRPr="004B4829">
        <w:rPr>
          <w:b/>
          <w:bCs/>
          <w:color w:val="001F5F"/>
          <w:sz w:val="24"/>
          <w:szCs w:val="28"/>
        </w:rPr>
        <w:t>образовательной</w:t>
      </w:r>
      <w:r w:rsidRPr="004B4829">
        <w:rPr>
          <w:b/>
          <w:bCs/>
          <w:color w:val="001F5F"/>
          <w:spacing w:val="-5"/>
          <w:sz w:val="24"/>
          <w:szCs w:val="28"/>
        </w:rPr>
        <w:t xml:space="preserve"> </w:t>
      </w:r>
      <w:r w:rsidRPr="004B4829">
        <w:rPr>
          <w:b/>
          <w:bCs/>
          <w:color w:val="001F5F"/>
          <w:sz w:val="24"/>
          <w:szCs w:val="28"/>
        </w:rPr>
        <w:t>программы</w:t>
      </w:r>
      <w:r w:rsidRPr="004B4829">
        <w:rPr>
          <w:b/>
          <w:bCs/>
          <w:color w:val="001F5F"/>
          <w:spacing w:val="-6"/>
          <w:sz w:val="24"/>
          <w:szCs w:val="28"/>
        </w:rPr>
        <w:t xml:space="preserve"> </w:t>
      </w:r>
      <w:r w:rsidRPr="004B4829">
        <w:rPr>
          <w:b/>
          <w:bCs/>
          <w:color w:val="001F5F"/>
          <w:sz w:val="24"/>
          <w:szCs w:val="28"/>
        </w:rPr>
        <w:t>среднего</w:t>
      </w:r>
      <w:r w:rsidRPr="004B4829">
        <w:rPr>
          <w:b/>
          <w:bCs/>
          <w:color w:val="001F5F"/>
          <w:spacing w:val="-6"/>
          <w:sz w:val="24"/>
          <w:szCs w:val="28"/>
        </w:rPr>
        <w:t xml:space="preserve"> </w:t>
      </w:r>
      <w:r w:rsidRPr="004B4829">
        <w:rPr>
          <w:b/>
          <w:bCs/>
          <w:color w:val="001F5F"/>
          <w:sz w:val="24"/>
          <w:szCs w:val="28"/>
        </w:rPr>
        <w:t>общего</w:t>
      </w:r>
      <w:r w:rsidRPr="004B4829">
        <w:rPr>
          <w:b/>
          <w:bCs/>
          <w:color w:val="001F5F"/>
          <w:spacing w:val="-6"/>
          <w:sz w:val="24"/>
          <w:szCs w:val="28"/>
        </w:rPr>
        <w:t xml:space="preserve"> </w:t>
      </w:r>
      <w:r w:rsidRPr="004B4829">
        <w:rPr>
          <w:b/>
          <w:bCs/>
          <w:color w:val="001F5F"/>
          <w:sz w:val="24"/>
          <w:szCs w:val="28"/>
        </w:rPr>
        <w:t>образования</w:t>
      </w:r>
      <w:r w:rsidRPr="004B4829">
        <w:rPr>
          <w:b/>
          <w:bCs/>
          <w:color w:val="001F5F"/>
          <w:spacing w:val="-67"/>
          <w:sz w:val="24"/>
          <w:szCs w:val="28"/>
        </w:rPr>
        <w:t xml:space="preserve"> </w:t>
      </w:r>
    </w:p>
    <w:p w14:paraId="29DB5224" w14:textId="1DD8AC43" w:rsidR="00DC7350" w:rsidRPr="004B4829" w:rsidRDefault="004B4829" w:rsidP="004B4829">
      <w:pPr>
        <w:pStyle w:val="a3"/>
        <w:spacing w:before="120"/>
        <w:ind w:left="3412" w:right="3415"/>
        <w:rPr>
          <w:sz w:val="24"/>
        </w:rPr>
      </w:pPr>
      <w:r w:rsidRPr="004B4829">
        <w:rPr>
          <w:color w:val="001F5F"/>
          <w:sz w:val="24"/>
        </w:rPr>
        <w:t>(1</w:t>
      </w:r>
      <w:r w:rsidRPr="004B4829">
        <w:rPr>
          <w:color w:val="001F5F"/>
          <w:sz w:val="24"/>
          <w:vertAlign w:val="superscript"/>
        </w:rPr>
        <w:t>е</w:t>
      </w:r>
      <w:r w:rsidRPr="004B4829">
        <w:rPr>
          <w:color w:val="001F5F"/>
          <w:sz w:val="24"/>
        </w:rPr>
        <w:t>–4</w:t>
      </w:r>
      <w:r w:rsidRPr="004B4829">
        <w:rPr>
          <w:color w:val="001F5F"/>
          <w:sz w:val="24"/>
          <w:vertAlign w:val="superscript"/>
        </w:rPr>
        <w:t>е</w:t>
      </w:r>
      <w:r w:rsidRPr="004B4829">
        <w:rPr>
          <w:color w:val="001F5F"/>
          <w:spacing w:val="-1"/>
          <w:sz w:val="24"/>
        </w:rPr>
        <w:t xml:space="preserve"> </w:t>
      </w:r>
      <w:r w:rsidRPr="004B4829">
        <w:rPr>
          <w:color w:val="001F5F"/>
          <w:sz w:val="24"/>
        </w:rPr>
        <w:t>классы)</w:t>
      </w:r>
    </w:p>
    <w:p w14:paraId="5DEB02B2" w14:textId="77777777" w:rsidR="00DC7350" w:rsidRPr="004B4829" w:rsidRDefault="004B4829">
      <w:pPr>
        <w:pStyle w:val="a3"/>
        <w:rPr>
          <w:sz w:val="24"/>
        </w:rPr>
      </w:pPr>
      <w:r w:rsidRPr="004B4829">
        <w:rPr>
          <w:color w:val="001F5F"/>
          <w:sz w:val="24"/>
        </w:rPr>
        <w:t>2023</w:t>
      </w:r>
      <w:r w:rsidRPr="004B4829">
        <w:rPr>
          <w:color w:val="001F5F"/>
          <w:spacing w:val="-2"/>
          <w:sz w:val="24"/>
        </w:rPr>
        <w:t xml:space="preserve"> </w:t>
      </w:r>
      <w:r w:rsidRPr="004B4829">
        <w:rPr>
          <w:color w:val="001F5F"/>
          <w:sz w:val="24"/>
        </w:rPr>
        <w:t>–</w:t>
      </w:r>
      <w:r w:rsidRPr="004B4829">
        <w:rPr>
          <w:color w:val="001F5F"/>
          <w:spacing w:val="-2"/>
          <w:sz w:val="24"/>
        </w:rPr>
        <w:t xml:space="preserve"> </w:t>
      </w:r>
      <w:r w:rsidRPr="004B4829">
        <w:rPr>
          <w:color w:val="001F5F"/>
          <w:sz w:val="24"/>
        </w:rPr>
        <w:t>2024</w:t>
      </w:r>
      <w:r w:rsidRPr="004B4829">
        <w:rPr>
          <w:color w:val="001F5F"/>
          <w:spacing w:val="-2"/>
          <w:sz w:val="24"/>
        </w:rPr>
        <w:t xml:space="preserve"> </w:t>
      </w:r>
      <w:r w:rsidRPr="004B4829">
        <w:rPr>
          <w:color w:val="001F5F"/>
          <w:sz w:val="24"/>
        </w:rPr>
        <w:t>учебный</w:t>
      </w:r>
      <w:r w:rsidRPr="004B4829">
        <w:rPr>
          <w:color w:val="001F5F"/>
          <w:spacing w:val="-2"/>
          <w:sz w:val="24"/>
        </w:rPr>
        <w:t xml:space="preserve"> </w:t>
      </w:r>
      <w:r w:rsidRPr="004B4829">
        <w:rPr>
          <w:color w:val="001F5F"/>
          <w:sz w:val="24"/>
        </w:rPr>
        <w:t>год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 w14:paraId="16AEFF5D" w14:textId="77777777">
        <w:trPr>
          <w:trHeight w:val="360"/>
        </w:trPr>
        <w:tc>
          <w:tcPr>
            <w:tcW w:w="2405" w:type="dxa"/>
            <w:shd w:val="clear" w:color="auto" w:fill="D9E1F3"/>
          </w:tcPr>
          <w:p w14:paraId="1BD35BC8" w14:textId="77777777" w:rsidR="00DC7350" w:rsidRDefault="004B4829">
            <w:pPr>
              <w:pStyle w:val="TableParagraph"/>
              <w:spacing w:before="42"/>
              <w:ind w:left="735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13327" w:type="dxa"/>
            <w:shd w:val="clear" w:color="auto" w:fill="D9E1F3"/>
          </w:tcPr>
          <w:p w14:paraId="1674B777" w14:textId="77777777" w:rsidR="00DC7350" w:rsidRDefault="004B4829">
            <w:pPr>
              <w:pStyle w:val="TableParagraph"/>
              <w:spacing w:before="42"/>
              <w:ind w:left="4852" w:right="48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Аннотация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</w:t>
            </w:r>
          </w:p>
        </w:tc>
      </w:tr>
      <w:tr w:rsidR="00DC7350" w14:paraId="510E2B03" w14:textId="77777777">
        <w:trPr>
          <w:trHeight w:val="7733"/>
        </w:trPr>
        <w:tc>
          <w:tcPr>
            <w:tcW w:w="2405" w:type="dxa"/>
          </w:tcPr>
          <w:p w14:paraId="52874FED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2C121955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4D628A60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58635D10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6F626FF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5C42EBF6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E6328C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D20A0D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7C7B25F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312C4ED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219667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237D40DF" w14:textId="77777777" w:rsidR="00DC7350" w:rsidRDefault="00DC7350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172E80BA" w14:textId="77777777" w:rsidR="00DC7350" w:rsidRDefault="004B4829">
            <w:pPr>
              <w:pStyle w:val="TableParagraph"/>
              <w:ind w:left="852" w:right="420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3327" w:type="dxa"/>
          </w:tcPr>
          <w:p w14:paraId="6E0D29F9" w14:textId="77777777" w:rsidR="00DC7350" w:rsidRDefault="004B4829">
            <w:pPr>
              <w:pStyle w:val="TableParagraph"/>
              <w:ind w:left="109" w:right="56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Рабочая программа учебного предмета «Русский язык» (предметная область «Русский язык и литературное чтение») на уровне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 общего образования составлена на основе Требований к результатам освоения программы начального общего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государственного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образовательного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стандарта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pacing w:val="-1"/>
                <w:sz w:val="24"/>
              </w:rPr>
              <w:t>образовательной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образования,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учебному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предмету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«Русский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язык»,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также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ориентирована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целевые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приоритеты,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сформулированные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воспитания.</w:t>
            </w:r>
          </w:p>
          <w:p w14:paraId="0A101D76" w14:textId="77777777" w:rsidR="00DC7350" w:rsidRDefault="004B4829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целей:</w:t>
            </w:r>
          </w:p>
          <w:p w14:paraId="2746EFD7" w14:textId="77777777" w:rsidR="00DC7350" w:rsidRDefault="004B4829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Федерации, о языке как одной из главных духовно нравственных ценностей народа; понимание роли 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Федерации; понимание роли русского языка как языка межнационального общения; осознание правильной устной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 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14:paraId="676BD8E1" w14:textId="77777777" w:rsidR="00DC7350" w:rsidRDefault="004B4829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2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овладение основными видами речевой деятельности на основе первоначальных представлений о нормах 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языка: </w:t>
            </w:r>
            <w:proofErr w:type="spellStart"/>
            <w:r>
              <w:rPr>
                <w:sz w:val="24"/>
              </w:rPr>
              <w:t>аудирование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говорение,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чтение, письмо;</w:t>
            </w:r>
          </w:p>
          <w:p w14:paraId="2F6C1E69" w14:textId="77777777" w:rsidR="00DC7350" w:rsidRDefault="004B4829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z w:val="24"/>
              </w:rPr>
              <w:t>, морфология и синтаксис; об основных единицах языка, их признаках и особенностях употребления в речи;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(орфоэпических,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лексических,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грамматических,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орфографических,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пунктуационных)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 этикета;</w:t>
            </w:r>
          </w:p>
          <w:p w14:paraId="61D7607C" w14:textId="77777777" w:rsidR="00DC7350" w:rsidRDefault="004B4829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(орфоэпических,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лексических,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грамматических,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орфографических,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пунктуационных)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 этикета;</w:t>
            </w:r>
          </w:p>
          <w:p w14:paraId="1E9D53AF" w14:textId="77777777" w:rsidR="00DC7350" w:rsidRDefault="004B4829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2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успешному образованию.</w:t>
            </w:r>
          </w:p>
          <w:p w14:paraId="14A023DD" w14:textId="77777777" w:rsidR="00DC7350" w:rsidRDefault="004B4829">
            <w:pPr>
              <w:pStyle w:val="TableParagraph"/>
              <w:spacing w:before="1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разработана на основе ФГОС НОО 2021 г., планируемых результатов начального общего 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с ООП НОО, УП, УМК «Русский язык» </w:t>
            </w:r>
            <w:proofErr w:type="spellStart"/>
            <w:r>
              <w:rPr>
                <w:sz w:val="24"/>
              </w:rPr>
              <w:t>Канакина</w:t>
            </w:r>
            <w:proofErr w:type="spellEnd"/>
            <w:r>
              <w:rPr>
                <w:sz w:val="24"/>
              </w:rPr>
              <w:t xml:space="preserve"> В.П., Горецкий В.Г., </w:t>
            </w:r>
            <w:proofErr w:type="spellStart"/>
            <w:r>
              <w:rPr>
                <w:sz w:val="24"/>
              </w:rPr>
              <w:t>Бойкина</w:t>
            </w:r>
            <w:proofErr w:type="spellEnd"/>
            <w:r>
              <w:rPr>
                <w:sz w:val="24"/>
              </w:rPr>
              <w:t xml:space="preserve"> М.В.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(1класс),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УМК “Русский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Климанова Л.Ф., Бабушкина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Т.В.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(2, 3, 4 классы).</w:t>
            </w:r>
          </w:p>
          <w:p w14:paraId="5E8C8D1B" w14:textId="77777777" w:rsidR="00DC7350" w:rsidRDefault="004B4829">
            <w:pPr>
              <w:pStyle w:val="TableParagraph"/>
              <w:spacing w:line="270" w:lineRule="atLeast"/>
              <w:ind w:left="109" w:right="57"/>
              <w:jc w:val="both"/>
              <w:rPr>
                <w:sz w:val="24"/>
              </w:rPr>
            </w:pPr>
            <w:r>
              <w:rPr>
                <w:sz w:val="24"/>
              </w:rPr>
              <w:t>Содержание обучения русскому языку в 1 классе предусматривает изучение программного материала в рамках “Обучения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грамоте” разделов “Развитие речи”, “Слово и предложение”, “Фонетика”, “</w:t>
            </w:r>
            <w:proofErr w:type="spellStart"/>
            <w:r>
              <w:rPr>
                <w:sz w:val="24"/>
              </w:rPr>
              <w:t>Графика”,”Письмо</w:t>
            </w:r>
            <w:proofErr w:type="spellEnd"/>
            <w:r>
              <w:rPr>
                <w:sz w:val="24"/>
              </w:rPr>
              <w:t>”, “Орфография и пунктуация”;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 “Систематического курса” - “Общие сведения о языке”, “Фонетика”, “Графика”, “Орфоэпия”, “Лексика”, “Синтаксис”,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пунктуация”, “Развитие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речи”.</w:t>
            </w:r>
          </w:p>
        </w:tc>
      </w:tr>
    </w:tbl>
    <w:p w14:paraId="2794E2A4" w14:textId="77777777" w:rsidR="00DC7350" w:rsidRDefault="00DC7350">
      <w:pPr>
        <w:spacing w:line="270" w:lineRule="atLeast"/>
        <w:jc w:val="both"/>
        <w:rPr>
          <w:sz w:val="24"/>
        </w:rPr>
        <w:sectPr w:rsidR="00DC7350">
          <w:type w:val="continuous"/>
          <w:pgSz w:w="16840" w:h="11910" w:orient="landscape"/>
          <w:pgMar w:top="36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 w14:paraId="07CEF661" w14:textId="77777777">
        <w:trPr>
          <w:trHeight w:val="2488"/>
        </w:trPr>
        <w:tc>
          <w:tcPr>
            <w:tcW w:w="2405" w:type="dxa"/>
          </w:tcPr>
          <w:p w14:paraId="15C76B2C" w14:textId="77777777"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14:paraId="1E67364D" w14:textId="77777777" w:rsidR="00DC7350" w:rsidRDefault="004B4829">
            <w:pPr>
              <w:pStyle w:val="TableParagraph"/>
              <w:ind w:left="109" w:right="57"/>
              <w:jc w:val="both"/>
              <w:rPr>
                <w:sz w:val="24"/>
              </w:rPr>
            </w:pPr>
            <w:r>
              <w:rPr>
                <w:sz w:val="24"/>
              </w:rPr>
              <w:t>Содержание обучения русскому языку в 2, 3, 4 классах предусматривает изучение программного материала в рамках разделов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“Общие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языке”,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“Фонетика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графика”,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“Орфоэпия”,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“Лексика”,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“Состав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слова”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“Морфология”,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“Синтаксис”, “Орфография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пунктуация”, “Развитие речи”.</w:t>
            </w:r>
          </w:p>
          <w:p w14:paraId="789AEE1A" w14:textId="77777777" w:rsidR="00DC7350" w:rsidRDefault="004B4829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6AAD5C3F" w14:textId="77777777" w:rsidR="00DC7350" w:rsidRDefault="004B4829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ind w:right="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165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неделю,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недели):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(23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недели)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письму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 грамоте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73 ч (10 учебных недель)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урокам русского языка.</w:t>
            </w:r>
          </w:p>
          <w:p w14:paraId="17B8C005" w14:textId="77777777" w:rsidR="00DC7350" w:rsidRDefault="004B4829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5AB3F35" w14:textId="77777777" w:rsidR="00DC7350" w:rsidRDefault="004B4829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5A4A15B" w14:textId="77777777" w:rsidR="00DC7350" w:rsidRDefault="004B4829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56031390" w14:textId="77777777">
        <w:trPr>
          <w:trHeight w:val="281"/>
        </w:trPr>
        <w:tc>
          <w:tcPr>
            <w:tcW w:w="2405" w:type="dxa"/>
            <w:tcBorders>
              <w:bottom w:val="nil"/>
            </w:tcBorders>
          </w:tcPr>
          <w:p w14:paraId="29CEA44E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bottom w:val="nil"/>
            </w:tcBorders>
          </w:tcPr>
          <w:p w14:paraId="77821F98" w14:textId="77777777" w:rsidR="00DC7350" w:rsidRDefault="004B482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Рабочая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программа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-1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учебному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предмету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«Литературное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чтение»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(предметная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область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«Русский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язык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литературное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чтение»)</w:t>
            </w:r>
          </w:p>
        </w:tc>
      </w:tr>
      <w:tr w:rsidR="00DC7350" w14:paraId="0C097257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4F125334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0D0ECE35" w14:textId="77777777" w:rsidR="00DC7350" w:rsidRDefault="004B48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уровне</w:t>
            </w:r>
            <w:r>
              <w:rPr>
                <w:color w:val="333333"/>
                <w:spacing w:val="2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2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составлена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основе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Требований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результатам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освоения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</w:p>
        </w:tc>
      </w:tr>
      <w:tr w:rsidR="00DC7350" w14:paraId="74FCA28A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61743817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4298A4F2" w14:textId="77777777" w:rsidR="00DC7350" w:rsidRDefault="004B4829">
            <w:pPr>
              <w:pStyle w:val="TableParagraph"/>
              <w:tabs>
                <w:tab w:val="left" w:pos="1080"/>
                <w:tab w:val="left" w:pos="2570"/>
                <w:tab w:val="left" w:pos="4239"/>
                <w:tab w:val="left" w:pos="6278"/>
                <w:tab w:val="left" w:pos="8308"/>
                <w:tab w:val="left" w:pos="9535"/>
                <w:tab w:val="left" w:pos="10913"/>
                <w:tab w:val="left" w:pos="11885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z w:val="24"/>
              </w:rPr>
              <w:tab/>
              <w:t>образования</w:t>
            </w:r>
            <w:r>
              <w:rPr>
                <w:color w:val="333333"/>
                <w:sz w:val="24"/>
              </w:rPr>
              <w:tab/>
              <w:t>Федерального</w:t>
            </w:r>
            <w:r>
              <w:rPr>
                <w:color w:val="333333"/>
                <w:sz w:val="24"/>
              </w:rPr>
              <w:tab/>
              <w:t>государственного</w:t>
            </w:r>
            <w:r>
              <w:rPr>
                <w:color w:val="333333"/>
                <w:sz w:val="24"/>
              </w:rPr>
              <w:tab/>
              <w:t>образовательного</w:t>
            </w:r>
            <w:r>
              <w:rPr>
                <w:color w:val="333333"/>
                <w:sz w:val="24"/>
              </w:rPr>
              <w:tab/>
              <w:t>стандарта</w:t>
            </w:r>
            <w:r>
              <w:rPr>
                <w:color w:val="333333"/>
                <w:sz w:val="24"/>
              </w:rPr>
              <w:tab/>
              <w:t>начального</w:t>
            </w:r>
            <w:r>
              <w:rPr>
                <w:color w:val="333333"/>
                <w:sz w:val="24"/>
              </w:rPr>
              <w:tab/>
              <w:t>общего</w:t>
            </w:r>
            <w:r>
              <w:rPr>
                <w:color w:val="333333"/>
                <w:sz w:val="24"/>
              </w:rPr>
              <w:tab/>
              <w:t>образования,</w:t>
            </w:r>
          </w:p>
        </w:tc>
      </w:tr>
      <w:tr w:rsidR="00DC7350" w14:paraId="7A8DC313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1AF4850A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31A0A2AE" w14:textId="77777777" w:rsidR="00DC7350" w:rsidRDefault="004B48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образовательной</w:t>
            </w:r>
            <w:r>
              <w:rPr>
                <w:color w:val="333333"/>
                <w:spacing w:val="4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4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образования,</w:t>
            </w:r>
            <w:r>
              <w:rPr>
                <w:color w:val="333333"/>
                <w:spacing w:val="4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4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  <w:r>
              <w:rPr>
                <w:color w:val="333333"/>
                <w:spacing w:val="4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учебному</w:t>
            </w:r>
          </w:p>
        </w:tc>
      </w:tr>
      <w:tr w:rsidR="00DC7350" w14:paraId="7B618BFA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2B81B640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2A3982F4" w14:textId="77777777" w:rsidR="00DC7350" w:rsidRDefault="004B48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предмету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«Литературное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чтение»,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также</w:t>
            </w:r>
            <w:r>
              <w:rPr>
                <w:color w:val="333333"/>
                <w:spacing w:val="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ориентирована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целевые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приоритеты,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сформулированные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</w:p>
        </w:tc>
      </w:tr>
      <w:tr w:rsidR="00DC7350" w14:paraId="267EF792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6843DEA5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0EC13E48" w14:textId="77777777" w:rsidR="00DC7350" w:rsidRDefault="004B48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программе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воспитания.</w:t>
            </w:r>
          </w:p>
        </w:tc>
      </w:tr>
      <w:tr w:rsidR="00DC7350" w14:paraId="55066D1E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6FEC6458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5AD268AC" w14:textId="77777777" w:rsidR="00DC7350" w:rsidRDefault="004B48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грамотного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читателя,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мотивированного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</w:p>
        </w:tc>
      </w:tr>
      <w:tr w:rsidR="00DC7350" w14:paraId="344B2A46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7295018B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5969360B" w14:textId="77777777" w:rsidR="00DC7350" w:rsidRDefault="004B48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саморазвития,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</w:p>
        </w:tc>
      </w:tr>
      <w:tr w:rsidR="00DC7350" w14:paraId="4DD20270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42A196F2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4C28A1BF" w14:textId="77777777" w:rsidR="00DC7350" w:rsidRDefault="004B48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жизни,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откликающегося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прослушанное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прочитаннное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</w:p>
        </w:tc>
      </w:tr>
      <w:tr w:rsidR="00DC7350" w14:paraId="27096BC9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0CB46BAA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00931E98" w14:textId="77777777" w:rsidR="00DC7350" w:rsidRDefault="004B48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DC7350" w14:paraId="6174C93C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2F78CB33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481825F3" w14:textId="77777777" w:rsidR="00DC7350" w:rsidRDefault="004B48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УП,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«Литературное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чтение»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Климанова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Л.Ф..,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Бойкина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(1класс),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</w:p>
        </w:tc>
      </w:tr>
      <w:tr w:rsidR="00DC7350" w14:paraId="19151EB0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5858DECF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64688722" w14:textId="77777777" w:rsidR="00DC7350" w:rsidRDefault="004B48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чтение”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Климанова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Л.Ф.,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Горецкий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В.Г.,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Виноградова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классы).</w:t>
            </w:r>
          </w:p>
        </w:tc>
      </w:tr>
      <w:tr w:rsidR="00DC7350" w14:paraId="77078031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5A46F8AA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6FBE6A78" w14:textId="77777777" w:rsidR="00DC7350" w:rsidRDefault="004B48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«Литературное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чтение»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вводным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интегрированным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курсом</w:t>
            </w:r>
          </w:p>
        </w:tc>
      </w:tr>
      <w:tr w:rsidR="00DC7350" w14:paraId="563F9C17" w14:textId="77777777">
        <w:trPr>
          <w:trHeight w:val="1104"/>
        </w:trPr>
        <w:tc>
          <w:tcPr>
            <w:tcW w:w="2405" w:type="dxa"/>
            <w:tcBorders>
              <w:top w:val="nil"/>
              <w:bottom w:val="nil"/>
            </w:tcBorders>
          </w:tcPr>
          <w:p w14:paraId="75CDC8B7" w14:textId="77777777" w:rsidR="00DC7350" w:rsidRDefault="004B4829">
            <w:pPr>
              <w:pStyle w:val="TableParagraph"/>
              <w:spacing w:before="133"/>
              <w:ind w:left="831" w:right="418" w:hanging="3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Литературное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729A0A7D" w14:textId="77777777" w:rsidR="00DC7350" w:rsidRDefault="004B4829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“Обучение грамоте” (180 ч.: 100 ч. предмета “Русский язык” и 80 ч предмета “Литературное чтение”) и предусматривает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разделов: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речи”,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“Фонетика”,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“Чтение”.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чтение”,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который отводится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 10 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недель.</w:t>
            </w:r>
          </w:p>
          <w:p w14:paraId="1A9160E9" w14:textId="77777777" w:rsidR="00DC7350" w:rsidRDefault="004B4829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строится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“Сказка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фольклорная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(народная)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литературная</w:t>
            </w:r>
          </w:p>
        </w:tc>
      </w:tr>
      <w:tr w:rsidR="00DC7350" w14:paraId="2EBD3B50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61540934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6FF1EA7A" w14:textId="77777777" w:rsidR="00DC7350" w:rsidRDefault="004B48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(авторская),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детей”,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природе”,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“Устное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фольклорные</w:t>
            </w:r>
          </w:p>
        </w:tc>
      </w:tr>
      <w:tr w:rsidR="00DC7350" w14:paraId="3906C70E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2C99429B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0E9D0649" w14:textId="77777777" w:rsidR="00DC7350" w:rsidRDefault="004B48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жанры”,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“Произведения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братьях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наших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меньших”,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“Произведения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маме”,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“Фольклорные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чудесах</w:t>
            </w:r>
          </w:p>
        </w:tc>
      </w:tr>
      <w:tr w:rsidR="00DC7350" w14:paraId="6F05CFF9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540F4830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69514D0D" w14:textId="77777777" w:rsidR="00DC7350" w:rsidRDefault="004B48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фантазии”,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“Библиографическая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книгой).</w:t>
            </w:r>
          </w:p>
        </w:tc>
      </w:tr>
      <w:tr w:rsidR="00DC7350" w14:paraId="63C50377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4D088502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5AE379D0" w14:textId="77777777" w:rsidR="00DC7350" w:rsidRDefault="004B48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чтение”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</w:p>
        </w:tc>
      </w:tr>
      <w:tr w:rsidR="00DC7350" w14:paraId="729D8025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1822E372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0D7C3F85" w14:textId="77777777" w:rsidR="00DC7350" w:rsidRDefault="004B48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Родине”,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“Фольклор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(устное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творчество),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“Звуки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</w:p>
        </w:tc>
      </w:tr>
      <w:tr w:rsidR="00DC7350" w14:paraId="4DD4FEFE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1F49F970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73F30A09" w14:textId="77777777" w:rsidR="00DC7350" w:rsidRDefault="004B48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разное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года”,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дружбе”,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“мир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сказок”,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братьях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меньших”,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близких,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семье”,</w:t>
            </w:r>
          </w:p>
        </w:tc>
      </w:tr>
      <w:tr w:rsidR="00DC7350" w14:paraId="28173A6D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7F473CB2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6AF0847A" w14:textId="77777777" w:rsidR="00DC7350" w:rsidRDefault="004B48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“Зарубежная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литература”,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“Библиографическая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литературой).</w:t>
            </w:r>
          </w:p>
        </w:tc>
      </w:tr>
      <w:tr w:rsidR="00DC7350" w14:paraId="0249BE6F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1E29360D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2E0B4B05" w14:textId="77777777" w:rsidR="00DC7350" w:rsidRDefault="004B4829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чтение”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color w:val="333333"/>
                <w:sz w:val="24"/>
              </w:rPr>
              <w:t>О</w:t>
            </w:r>
            <w:r>
              <w:rPr>
                <w:color w:val="333333"/>
                <w:spacing w:val="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Родине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её</w:t>
            </w:r>
            <w:r>
              <w:rPr>
                <w:color w:val="333333"/>
                <w:spacing w:val="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истории”,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“Фольклор</w:t>
            </w:r>
          </w:p>
        </w:tc>
      </w:tr>
      <w:tr w:rsidR="00DC7350" w14:paraId="030426EC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621B63F7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4FD6EB0D" w14:textId="77777777" w:rsidR="00DC7350" w:rsidRDefault="004B4829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(устное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народное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творчество”,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“Фольклорная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сказка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как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отражение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общечеловеческих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ценностей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нравственных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правил”,</w:t>
            </w:r>
          </w:p>
        </w:tc>
      </w:tr>
      <w:tr w:rsidR="00DC7350" w14:paraId="027F3FD9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5155CD00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63A66BB7" w14:textId="77777777" w:rsidR="00DC7350" w:rsidRDefault="004B48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“Круг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чтения: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народная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песня”,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“Творчество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А.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С.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Пушкина”,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“Творчество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И.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А.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Крылова”,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“Картины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природы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произведениях</w:t>
            </w:r>
          </w:p>
        </w:tc>
      </w:tr>
      <w:tr w:rsidR="00DC7350" w14:paraId="61EE04FB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66C11EAD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19C2D18E" w14:textId="77777777" w:rsidR="00DC7350" w:rsidRDefault="004B48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поэтов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писателей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ХIХ–ХХ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веков”,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“Творчество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Л. Н.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Толстого”,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“Литературная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сказка”,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“Произведения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взаимоотношениях</w:t>
            </w:r>
          </w:p>
        </w:tc>
      </w:tr>
      <w:tr w:rsidR="00DC7350" w14:paraId="1B60322F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03420D92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180F3B3C" w14:textId="77777777" w:rsidR="00DC7350" w:rsidRDefault="004B4829">
            <w:pPr>
              <w:pStyle w:val="TableParagraph"/>
              <w:tabs>
                <w:tab w:val="left" w:pos="1254"/>
                <w:tab w:val="left" w:pos="1619"/>
                <w:tab w:val="left" w:pos="3063"/>
                <w:tab w:val="left" w:pos="4859"/>
                <w:tab w:val="left" w:pos="5215"/>
                <w:tab w:val="left" w:pos="6183"/>
                <w:tab w:val="left" w:pos="6526"/>
                <w:tab w:val="left" w:pos="8552"/>
                <w:tab w:val="left" w:pos="10364"/>
                <w:tab w:val="left" w:pos="11912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человека</w:t>
            </w:r>
            <w:r>
              <w:rPr>
                <w:color w:val="333333"/>
                <w:sz w:val="24"/>
              </w:rPr>
              <w:tab/>
              <w:t>и</w:t>
            </w:r>
            <w:r>
              <w:rPr>
                <w:color w:val="333333"/>
                <w:sz w:val="24"/>
              </w:rPr>
              <w:tab/>
              <w:t>животных”,</w:t>
            </w:r>
            <w:r>
              <w:rPr>
                <w:color w:val="333333"/>
                <w:sz w:val="24"/>
              </w:rPr>
              <w:tab/>
              <w:t>“Произведения</w:t>
            </w:r>
            <w:r>
              <w:rPr>
                <w:color w:val="333333"/>
                <w:sz w:val="24"/>
              </w:rPr>
              <w:tab/>
              <w:t>о</w:t>
            </w:r>
            <w:r>
              <w:rPr>
                <w:color w:val="333333"/>
                <w:sz w:val="24"/>
              </w:rPr>
              <w:tab/>
              <w:t>детях”,</w:t>
            </w:r>
            <w:r>
              <w:rPr>
                <w:color w:val="333333"/>
                <w:sz w:val="24"/>
              </w:rPr>
              <w:tab/>
              <w:t>“</w:t>
            </w:r>
            <w:r>
              <w:rPr>
                <w:color w:val="333333"/>
                <w:sz w:val="24"/>
              </w:rPr>
              <w:tab/>
              <w:t>Юмористические</w:t>
            </w:r>
            <w:r>
              <w:rPr>
                <w:color w:val="333333"/>
                <w:sz w:val="24"/>
              </w:rPr>
              <w:tab/>
              <w:t>произведения”</w:t>
            </w:r>
            <w:r>
              <w:rPr>
                <w:i/>
                <w:color w:val="333333"/>
                <w:sz w:val="24"/>
              </w:rPr>
              <w:t>,</w:t>
            </w:r>
            <w:r>
              <w:rPr>
                <w:i/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>“Зарубежная</w:t>
            </w:r>
            <w:r>
              <w:rPr>
                <w:color w:val="333333"/>
                <w:sz w:val="24"/>
              </w:rPr>
              <w:tab/>
              <w:t>литература”,</w:t>
            </w:r>
          </w:p>
        </w:tc>
      </w:tr>
      <w:tr w:rsidR="00DC7350" w14:paraId="2CA669DD" w14:textId="77777777">
        <w:trPr>
          <w:trHeight w:val="271"/>
        </w:trPr>
        <w:tc>
          <w:tcPr>
            <w:tcW w:w="2405" w:type="dxa"/>
            <w:tcBorders>
              <w:top w:val="nil"/>
            </w:tcBorders>
          </w:tcPr>
          <w:p w14:paraId="54720732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</w:tcBorders>
          </w:tcPr>
          <w:p w14:paraId="358AE600" w14:textId="77777777" w:rsidR="00DC7350" w:rsidRDefault="004B4829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“Библиографическая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культура (работа с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детской книгой и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справочной литературой”.</w:t>
            </w:r>
          </w:p>
        </w:tc>
      </w:tr>
    </w:tbl>
    <w:p w14:paraId="0738114A" w14:textId="77777777" w:rsidR="00DC7350" w:rsidRDefault="00DC7350">
      <w:pPr>
        <w:spacing w:line="252" w:lineRule="exact"/>
        <w:rPr>
          <w:sz w:val="24"/>
        </w:rPr>
        <w:sectPr w:rsidR="00DC7350">
          <w:pgSz w:w="16840" w:h="11910" w:orient="landscape"/>
          <w:pgMar w:top="4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 w14:paraId="47B5215D" w14:textId="77777777">
        <w:trPr>
          <w:trHeight w:val="2764"/>
        </w:trPr>
        <w:tc>
          <w:tcPr>
            <w:tcW w:w="2405" w:type="dxa"/>
          </w:tcPr>
          <w:p w14:paraId="0CFBFABC" w14:textId="77777777"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14:paraId="39CEB046" w14:textId="77777777" w:rsidR="00DC7350" w:rsidRDefault="004B4829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 рабочей программы учебного предмета “Литературное чтение” для 4 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“О Родине, героические страницы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истории”, “Фольклор”(устное народное творчество),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“Творчество А.С. Пушкина”, “Творчество И.А. Крылова”, “Творчество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М.Ю. Лермонтова”, “Литературная сказка”, “Картины 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произведениях поэтов и писателей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 веков”,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Толстого”,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детях”,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“Пьеса”,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“Юмористические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“Зарубежная литература”,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“Библиографическая культура”.</w:t>
            </w:r>
          </w:p>
          <w:p w14:paraId="494D4D30" w14:textId="77777777" w:rsidR="00DC7350" w:rsidRDefault="004B4829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35970986" w14:textId="77777777" w:rsidR="00DC7350" w:rsidRDefault="004B4829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E552069" w14:textId="77777777" w:rsidR="00DC7350" w:rsidRDefault="004B4829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2C947F8" w14:textId="77777777" w:rsidR="00DC7350" w:rsidRDefault="004B4829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1EDAB742" w14:textId="77777777" w:rsidR="00DC7350" w:rsidRDefault="004B4829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2293E34C" w14:textId="77777777">
        <w:trPr>
          <w:trHeight w:val="7460"/>
        </w:trPr>
        <w:tc>
          <w:tcPr>
            <w:tcW w:w="2405" w:type="dxa"/>
          </w:tcPr>
          <w:p w14:paraId="0ACDC415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12E7FE32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690F9037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151C75D6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FE13CC6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EE5744F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43ABE89E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507E139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A5809CC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6E7C9286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C0E2075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4FFF310" w14:textId="77777777" w:rsidR="00DC7350" w:rsidRDefault="00DC7350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6A1C5605" w14:textId="77777777" w:rsidR="00DC7350" w:rsidRDefault="004B4829">
            <w:pPr>
              <w:pStyle w:val="TableParagraph"/>
              <w:ind w:left="519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3327" w:type="dxa"/>
          </w:tcPr>
          <w:p w14:paraId="5C1CFA45" w14:textId="77777777" w:rsidR="00DC7350" w:rsidRDefault="004B4829">
            <w:pPr>
              <w:pStyle w:val="TableParagraph"/>
              <w:ind w:left="109" w:right="9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Рабочая программа по предмету «Математика» на уровне начального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начального общего образования, представленных в 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разработана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«Математика»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Моро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М.И.,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Бантова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М.А.,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Бельтюкова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АО «Издательство «Просвещение» (</w:t>
            </w:r>
            <w:r>
              <w:rPr>
                <w:i/>
                <w:sz w:val="24"/>
              </w:rPr>
              <w:t>1.1.1.4.1.1.</w:t>
            </w:r>
            <w:proofErr w:type="gramStart"/>
            <w:r>
              <w:rPr>
                <w:i/>
                <w:sz w:val="24"/>
              </w:rPr>
              <w:t>1.-</w:t>
            </w:r>
            <w:proofErr w:type="gramEnd"/>
            <w:r>
              <w:rPr>
                <w:i/>
                <w:sz w:val="24"/>
              </w:rPr>
              <w:t xml:space="preserve"> 1.1.1.4.1.1.4. ФПУ утв. приказом Министерства просвещения РФ от 21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сентября 2022 г. № 858), </w:t>
            </w:r>
            <w:r>
              <w:rPr>
                <w:sz w:val="24"/>
              </w:rPr>
              <w:t>программой НОО по математике (</w:t>
            </w:r>
            <w:r>
              <w:rPr>
                <w:i/>
                <w:sz w:val="24"/>
              </w:rPr>
              <w:t>одобрена решением ФУМО по общему образованию протокол 3/21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27.09.2021 г.).</w:t>
            </w:r>
          </w:p>
          <w:p w14:paraId="5EBA1DF4" w14:textId="77777777" w:rsidR="00DC7350" w:rsidRDefault="004B4829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Освоение начальных математических знаний — понимание значения величин и способов их измерения; 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арифметических способов для разрешения сюжетных ситуаций; формирование умения решать учебные и 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математики; 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алгоритмами 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арифметических действий.</w:t>
            </w:r>
          </w:p>
          <w:p w14:paraId="251C0145" w14:textId="77777777" w:rsidR="00DC7350" w:rsidRDefault="004B4829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2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функциональной математической грамотности младшего школьника, которая характеризуется наличием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него опыта решения учебно-познавательных и учебно-практических задач, построенных на понимании и применении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 отношений («часть-целое», «больше-меньше», «равно-неравно», «порядок»), смысла арифметических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зависимостей (работа, движение, продолжительность события).</w:t>
            </w:r>
          </w:p>
          <w:p w14:paraId="3E696F8F" w14:textId="77777777" w:rsidR="00DC7350" w:rsidRDefault="004B4829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аргументацию, различать верные (истинные) и неверные (ложные) утверждения, вести поиск информации (примеров,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упорядочения, вариантов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14:paraId="6DE9A354" w14:textId="77777777" w:rsidR="00DC7350" w:rsidRDefault="004B4829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Становление учебно-познавательных мотивов и интереса к изучению математики и умственному труду; важнейших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теоретического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пространственного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математических терминах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понятиях;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прочных</w:t>
            </w:r>
          </w:p>
          <w:p w14:paraId="372BBA50" w14:textId="77777777" w:rsidR="00DC7350" w:rsidRDefault="004B4829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14:paraId="23975F03" w14:textId="77777777" w:rsidR="00DC7350" w:rsidRDefault="004B4829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“Математика”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0124C8AA" w14:textId="77777777" w:rsidR="00DC7350" w:rsidRDefault="004B4829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B32DBAD" w14:textId="77777777" w:rsidR="00DC7350" w:rsidRDefault="004B4829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9226558" w14:textId="77777777" w:rsidR="00DC7350" w:rsidRDefault="004B4829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796E31E" w14:textId="77777777" w:rsidR="00DC7350" w:rsidRDefault="004B4829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6EF0B736" w14:textId="77777777">
        <w:trPr>
          <w:trHeight w:val="552"/>
        </w:trPr>
        <w:tc>
          <w:tcPr>
            <w:tcW w:w="2405" w:type="dxa"/>
          </w:tcPr>
          <w:p w14:paraId="1E839595" w14:textId="77777777" w:rsidR="00DC7350" w:rsidRDefault="004B4829">
            <w:pPr>
              <w:pStyle w:val="TableParagraph"/>
              <w:spacing w:line="270" w:lineRule="atLeast"/>
              <w:ind w:left="852" w:right="157" w:hanging="665"/>
              <w:rPr>
                <w:b/>
                <w:sz w:val="24"/>
              </w:rPr>
            </w:pPr>
            <w:r>
              <w:rPr>
                <w:b/>
                <w:sz w:val="24"/>
              </w:rPr>
              <w:t>Окружающий мир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3327" w:type="dxa"/>
          </w:tcPr>
          <w:p w14:paraId="390E26BB" w14:textId="77777777" w:rsidR="00DC7350" w:rsidRDefault="004B4829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Рабочая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программа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учебного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предмета</w:t>
            </w:r>
            <w:r>
              <w:rPr>
                <w:color w:val="333333"/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«Окружающий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(предметная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«Обществознание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естествознание»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(«Окружающий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мир»)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уровне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составлена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основе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Требований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результатам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освоения</w:t>
            </w:r>
          </w:p>
        </w:tc>
      </w:tr>
    </w:tbl>
    <w:p w14:paraId="23B1864F" w14:textId="77777777" w:rsidR="00DC7350" w:rsidRDefault="00DC7350">
      <w:pPr>
        <w:spacing w:line="270" w:lineRule="atLeast"/>
        <w:rPr>
          <w:sz w:val="24"/>
        </w:rPr>
        <w:sectPr w:rsidR="00DC7350">
          <w:pgSz w:w="16840" w:h="11910" w:orient="landscape"/>
          <w:pgMar w:top="4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 w14:paraId="6CD282D3" w14:textId="77777777">
        <w:trPr>
          <w:trHeight w:val="9112"/>
        </w:trPr>
        <w:tc>
          <w:tcPr>
            <w:tcW w:w="2405" w:type="dxa"/>
          </w:tcPr>
          <w:p w14:paraId="6C7A498E" w14:textId="77777777"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14:paraId="2A64CA04" w14:textId="77777777" w:rsidR="00DC7350" w:rsidRDefault="004B4829">
            <w:pPr>
              <w:pStyle w:val="TableParagraph"/>
              <w:ind w:left="109" w:right="55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программы начального общего образования Федерального государственного образовательного стандарта начального общего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образования, Федеральной образовательной программы начального общего образования, Федеральной рабочей программы по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учебному предмету «Окружающий мир», а также ориентирована на целевые приоритеты, сформулированные в федеральной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программе воспитания.</w:t>
            </w:r>
          </w:p>
          <w:p w14:paraId="77A6D7FD" w14:textId="77777777" w:rsidR="00DC7350" w:rsidRDefault="004B4829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целей:</w:t>
            </w:r>
          </w:p>
          <w:p w14:paraId="56B8EB43" w14:textId="77777777" w:rsidR="00DC7350" w:rsidRDefault="004B4829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96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целостного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взгляда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целостного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взгляда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(природную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обитания);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естественнонаучных,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обществоведческих,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содержании 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окружающему миру;</w:t>
            </w:r>
          </w:p>
          <w:p w14:paraId="0F2647FA" w14:textId="77777777" w:rsidR="00DC7350" w:rsidRDefault="004B4829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hanging="361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укрепления,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приверженности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образу жизни;</w:t>
            </w:r>
          </w:p>
          <w:p w14:paraId="4AA4051B" w14:textId="77777777" w:rsidR="00DC7350" w:rsidRDefault="004B4829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97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развитие умений и навыков применять полученные знания в реальной учебной и жизненной практике, связанной как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поисково-исследовательской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приобретенных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речевой, изобразительной,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1164BAFF" w14:textId="77777777" w:rsidR="00DC7350" w:rsidRDefault="004B4829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before="1"/>
              <w:ind w:right="101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духовно-нравственное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Российскому государству, определённому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этносу;</w:t>
            </w:r>
          </w:p>
          <w:p w14:paraId="60668879" w14:textId="77777777" w:rsidR="00DC7350" w:rsidRDefault="004B4829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hanging="361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14:paraId="588E80DE" w14:textId="77777777" w:rsidR="00DC7350" w:rsidRDefault="004B4829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11352"/>
              </w:tabs>
              <w:ind w:right="97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освоение обучающимися мирового культурного опыта по созданию общечеловеческих ценностей, законов и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взаимоотношений</w:t>
            </w:r>
          </w:p>
          <w:p w14:paraId="6DF2A89A" w14:textId="77777777" w:rsidR="00DC7350" w:rsidRDefault="004B4829">
            <w:pPr>
              <w:pStyle w:val="TableParagraph"/>
              <w:ind w:left="82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социуме;</w:t>
            </w:r>
          </w:p>
          <w:p w14:paraId="113B01A0" w14:textId="77777777" w:rsidR="00DC7350" w:rsidRDefault="004B4829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98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гуманистических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экологическими нормами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14:paraId="1FBA1D56" w14:textId="77777777" w:rsidR="00DC7350" w:rsidRDefault="004B4829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98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становление навыков повседневного проявления культуры общения, гуманного отношения к людям, уважительного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взглядам, мнению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индивидуальности.</w:t>
            </w:r>
          </w:p>
          <w:p w14:paraId="42042749" w14:textId="77777777" w:rsidR="00DC7350" w:rsidRDefault="004B4829">
            <w:pPr>
              <w:pStyle w:val="TableParagraph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разработана на основе ФГОС НОО 2021 г., планируемых результатов начального общего 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УП, УМК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«Окружающий мир»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Плешаков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А.А. (1 - 4 классы).</w:t>
            </w:r>
          </w:p>
          <w:p w14:paraId="3463FA74" w14:textId="77777777" w:rsidR="00DC7350" w:rsidRDefault="004B4829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предусматривает в 1, 2, 3, 4 классах изучение программного материала в рамках разделов “Человек и общество”, “Человек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“Правила безопасности жизнедеятельности”.</w:t>
            </w:r>
          </w:p>
          <w:p w14:paraId="7A8C134C" w14:textId="77777777" w:rsidR="00DC7350" w:rsidRDefault="004B4829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 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“Окружающий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6ACD3EAC" w14:textId="77777777" w:rsidR="00DC7350" w:rsidRDefault="004B4829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5EEA3442" w14:textId="77777777" w:rsidR="00DC7350" w:rsidRDefault="004B4829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59E3B7D8" w14:textId="77777777" w:rsidR="00DC7350" w:rsidRDefault="004B4829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1010BA94" w14:textId="77777777" w:rsidR="00DC7350" w:rsidRDefault="004B4829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7BE62BD0" w14:textId="77777777">
        <w:trPr>
          <w:trHeight w:val="1656"/>
        </w:trPr>
        <w:tc>
          <w:tcPr>
            <w:tcW w:w="2405" w:type="dxa"/>
          </w:tcPr>
          <w:p w14:paraId="62F1C84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09DD7F5" w14:textId="77777777" w:rsidR="00DC7350" w:rsidRDefault="00DC7350">
            <w:pPr>
              <w:pStyle w:val="TableParagraph"/>
              <w:rPr>
                <w:b/>
                <w:sz w:val="34"/>
              </w:rPr>
            </w:pPr>
          </w:p>
          <w:p w14:paraId="7272D5BA" w14:textId="75BC7D2D" w:rsidR="00DC7350" w:rsidRDefault="004B4829"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Английский 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</w:p>
        </w:tc>
        <w:tc>
          <w:tcPr>
            <w:tcW w:w="13327" w:type="dxa"/>
          </w:tcPr>
          <w:p w14:paraId="3A7E26FF" w14:textId="2DFF8EDC" w:rsidR="00DC7350" w:rsidRDefault="004B4829">
            <w:pPr>
              <w:pStyle w:val="TableParagraph"/>
              <w:spacing w:before="1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английскому языку на уровне начального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начального общего образования, представленных в 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14AAEA2B" w14:textId="3711ADF1" w:rsidR="00DC7350" w:rsidRDefault="004B4829" w:rsidP="00553E74">
            <w:pPr>
              <w:pStyle w:val="TableParagraph"/>
              <w:spacing w:line="276" w:lineRule="exact"/>
              <w:ind w:left="109" w:right="9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 w:rsidR="00553E74">
              <w:rPr>
                <w:sz w:val="24"/>
              </w:rPr>
              <w:t>УМК «Английский язык» авторов Афанасьевой О.В.,</w:t>
            </w:r>
            <w:r w:rsidR="00553E74">
              <w:rPr>
                <w:spacing w:val="1"/>
                <w:sz w:val="24"/>
              </w:rPr>
              <w:t xml:space="preserve"> </w:t>
            </w:r>
            <w:proofErr w:type="spellStart"/>
            <w:r w:rsidR="00553E74">
              <w:rPr>
                <w:sz w:val="24"/>
              </w:rPr>
              <w:t>И.В.Михеевой</w:t>
            </w:r>
            <w:proofErr w:type="spellEnd"/>
            <w:r w:rsidR="00553E74">
              <w:rPr>
                <w:sz w:val="24"/>
              </w:rPr>
              <w:t xml:space="preserve">  </w:t>
            </w:r>
            <w:bookmarkStart w:id="0" w:name="_GoBack"/>
            <w:bookmarkEnd w:id="0"/>
            <w:r>
              <w:rPr>
                <w:sz w:val="24"/>
              </w:rPr>
              <w:t>«Издательство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553E74">
              <w:rPr>
                <w:sz w:val="24"/>
              </w:rPr>
              <w:t>Дрофа</w:t>
            </w:r>
            <w:r>
              <w:rPr>
                <w:sz w:val="24"/>
              </w:rPr>
              <w:t>»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1.1.1.3.1.6.1.</w:t>
            </w:r>
            <w:r>
              <w:rPr>
                <w:i/>
                <w:color w:val="333333"/>
                <w:sz w:val="24"/>
              </w:rPr>
              <w:t>-</w:t>
            </w:r>
            <w:r>
              <w:rPr>
                <w:i/>
                <w:sz w:val="24"/>
              </w:rPr>
              <w:t>1.1.1.3.1.6.3.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ФПУ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утв.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приказом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Министерства</w:t>
            </w:r>
          </w:p>
        </w:tc>
      </w:tr>
    </w:tbl>
    <w:p w14:paraId="482BD39B" w14:textId="77777777" w:rsidR="00DC7350" w:rsidRDefault="00DC7350">
      <w:pPr>
        <w:spacing w:line="276" w:lineRule="exact"/>
        <w:jc w:val="both"/>
        <w:rPr>
          <w:sz w:val="24"/>
        </w:rPr>
        <w:sectPr w:rsidR="00DC7350">
          <w:pgSz w:w="16840" w:h="11910" w:orient="landscape"/>
          <w:pgMar w:top="4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 w14:paraId="04B042C3" w14:textId="77777777">
        <w:trPr>
          <w:trHeight w:val="3867"/>
        </w:trPr>
        <w:tc>
          <w:tcPr>
            <w:tcW w:w="2405" w:type="dxa"/>
          </w:tcPr>
          <w:p w14:paraId="5461C3B0" w14:textId="77777777"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14:paraId="459D23BC" w14:textId="267B7570" w:rsidR="00DC7350" w:rsidRDefault="004B4829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РФ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21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2022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858</w:t>
            </w:r>
            <w:r>
              <w:rPr>
                <w:sz w:val="24"/>
              </w:rPr>
              <w:t>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английскому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одобрена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решением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ФУМО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общему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образованию протокол 3/21 от 27.09.2021 г.</w:t>
            </w:r>
            <w:r>
              <w:rPr>
                <w:sz w:val="24"/>
              </w:rPr>
              <w:t>).</w:t>
            </w:r>
          </w:p>
          <w:p w14:paraId="3870B33F" w14:textId="0756F105" w:rsidR="00DC7350" w:rsidRDefault="004B4829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нацелена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реализацию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личностно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ориентированного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английскому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иноязычной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иноязычного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школьников, формируются основы функциональной грамотности, что придаёт особую ответственность 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этапу общего образования. К завершению обучения в начальной школе планируется достижение учащимися элементарного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уровня подготовки по английскому языку по четырем коммуникативным компетенциям – </w:t>
            </w:r>
            <w:proofErr w:type="spellStart"/>
            <w:r>
              <w:rPr>
                <w:sz w:val="24"/>
              </w:rPr>
              <w:t>аудировании</w:t>
            </w:r>
            <w:proofErr w:type="spellEnd"/>
            <w:r>
              <w:rPr>
                <w:sz w:val="24"/>
              </w:rPr>
              <w:t>, чтении, письме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(уровень А1.1).</w:t>
            </w:r>
          </w:p>
          <w:p w14:paraId="56994A75" w14:textId="59CF16EF" w:rsidR="00DC7350" w:rsidRDefault="004B4829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“ </w:t>
            </w:r>
            <w:proofErr w:type="gramStart"/>
            <w:r>
              <w:rPr>
                <w:sz w:val="24"/>
              </w:rPr>
              <w:t>Английский  язык</w:t>
            </w:r>
            <w:proofErr w:type="gramEnd"/>
            <w:r>
              <w:rPr>
                <w:sz w:val="24"/>
              </w:rPr>
              <w:t>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51CA4AC9" w14:textId="60537411" w:rsidR="00DC7350" w:rsidRDefault="004B4829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  <w:p w14:paraId="58A3EA84" w14:textId="3E6ADA43" w:rsidR="00DC7350" w:rsidRDefault="004B4829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  <w:p w14:paraId="2368C091" w14:textId="77777777" w:rsidR="00DC7350" w:rsidRDefault="004B4829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53A90A29" w14:textId="77777777">
        <w:trPr>
          <w:trHeight w:val="4144"/>
        </w:trPr>
        <w:tc>
          <w:tcPr>
            <w:tcW w:w="2405" w:type="dxa"/>
          </w:tcPr>
          <w:p w14:paraId="78FDDC46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DF8546E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ACBC21F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5E30802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21B73289" w14:textId="77777777" w:rsidR="00DC7350" w:rsidRDefault="004B4829">
            <w:pPr>
              <w:pStyle w:val="TableParagraph"/>
              <w:spacing w:before="187"/>
              <w:ind w:left="146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религиозных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 и светской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этики»</w:t>
            </w:r>
          </w:p>
          <w:p w14:paraId="0C1A645A" w14:textId="77777777" w:rsidR="00DC7350" w:rsidRDefault="004B4829">
            <w:pPr>
              <w:pStyle w:val="TableParagraph"/>
              <w:ind w:left="144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(ОРКСЭ)</w:t>
            </w:r>
          </w:p>
        </w:tc>
        <w:tc>
          <w:tcPr>
            <w:tcW w:w="13327" w:type="dxa"/>
          </w:tcPr>
          <w:p w14:paraId="6B88751C" w14:textId="77777777" w:rsidR="00DC7350" w:rsidRDefault="004B4829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предметной области (учебному предмету) «Основы религиозных культур и светской этики» на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начального общего образования, представленных в Федеральном государственном образовательном 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Приказ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Минпросвещения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31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05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286</w:t>
            </w:r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6D0197A6" w14:textId="77777777" w:rsidR="00DC7350" w:rsidRDefault="004B4829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ОРКСЭ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являются:</w:t>
            </w:r>
          </w:p>
          <w:p w14:paraId="7123AB78" w14:textId="77777777" w:rsidR="00DC7350" w:rsidRDefault="004B4829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9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знакомство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православной,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мусульманской,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буддийской,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иудейской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 и светской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представителей);</w:t>
            </w:r>
          </w:p>
          <w:p w14:paraId="007617A7" w14:textId="77777777" w:rsidR="00DC7350" w:rsidRDefault="004B4829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представлений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  <w:p w14:paraId="4D761B4A" w14:textId="77777777" w:rsidR="00DC7350" w:rsidRDefault="004B4829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обобщение знаний, понятий и представлений о духовной культуре и морали, ранее полученных в начальной 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ценностно-смысловой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  <w:p w14:paraId="4701B382" w14:textId="77777777" w:rsidR="00DC7350" w:rsidRDefault="004B4829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</w:t>
            </w:r>
            <w:proofErr w:type="gramStart"/>
            <w:r>
              <w:rPr>
                <w:sz w:val="24"/>
              </w:rPr>
              <w:t>способностей</w:t>
            </w:r>
            <w:proofErr w:type="gramEnd"/>
            <w:r>
              <w:rPr>
                <w:sz w:val="24"/>
              </w:rPr>
              <w:t xml:space="preserve"> обучающихся к общению в </w:t>
            </w:r>
            <w:proofErr w:type="spellStart"/>
            <w:r>
              <w:rPr>
                <w:sz w:val="24"/>
              </w:rPr>
              <w:t>полиэтничной</w:t>
            </w:r>
            <w:proofErr w:type="spellEnd"/>
            <w:r>
              <w:rPr>
                <w:sz w:val="24"/>
              </w:rPr>
              <w:t>, разно мировоззренческой и многоконфессиональной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диалога.</w:t>
            </w:r>
          </w:p>
          <w:p w14:paraId="27506E6D" w14:textId="77777777" w:rsidR="00DC7350" w:rsidRDefault="004B4829">
            <w:pPr>
              <w:pStyle w:val="TableParagraph"/>
              <w:spacing w:before="2" w:line="255" w:lineRule="exact"/>
              <w:ind w:left="829"/>
              <w:jc w:val="both"/>
              <w:rPr>
                <w:sz w:val="24"/>
              </w:rPr>
            </w:pPr>
            <w:r>
              <w:rPr>
                <w:sz w:val="24"/>
              </w:rPr>
              <w:t>ОРКСЭ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ч).</w:t>
            </w:r>
          </w:p>
        </w:tc>
      </w:tr>
      <w:tr w:rsidR="00DC7350" w14:paraId="0E1B497C" w14:textId="77777777">
        <w:trPr>
          <w:trHeight w:val="2760"/>
        </w:trPr>
        <w:tc>
          <w:tcPr>
            <w:tcW w:w="2405" w:type="dxa"/>
          </w:tcPr>
          <w:p w14:paraId="16F7BA70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8B8119C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8886CFC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4C9B4D1" w14:textId="77777777" w:rsidR="00DC7350" w:rsidRDefault="004B4829">
            <w:pPr>
              <w:pStyle w:val="TableParagraph"/>
              <w:spacing w:before="207"/>
              <w:ind w:left="661" w:right="240" w:hanging="389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Изобразительное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</w:t>
            </w:r>
          </w:p>
        </w:tc>
        <w:tc>
          <w:tcPr>
            <w:tcW w:w="13327" w:type="dxa"/>
          </w:tcPr>
          <w:p w14:paraId="792ABBBF" w14:textId="77777777" w:rsidR="00DC7350" w:rsidRDefault="004B4829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изобразительному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14:paraId="7771781C" w14:textId="77777777" w:rsidR="00DC7350" w:rsidRDefault="004B4829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«Требований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стандарте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ориентирована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целевые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приоритеты,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сформулированные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14:paraId="5719AF66" w14:textId="77777777" w:rsidR="00DC7350" w:rsidRDefault="004B4829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«Изобразительное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искусство»</w:t>
            </w:r>
            <w:r>
              <w:rPr>
                <w:spacing w:val="10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Неменская</w:t>
            </w:r>
            <w:proofErr w:type="spellEnd"/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А.,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14:paraId="0F6AC52F" w14:textId="77777777" w:rsidR="00DC7350" w:rsidRDefault="004B4829">
            <w:pPr>
              <w:pStyle w:val="TableParagraph"/>
              <w:spacing w:line="270" w:lineRule="atLeast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(1.1.1.7.1.1.</w:t>
            </w:r>
            <w:proofErr w:type="gramStart"/>
            <w:r>
              <w:rPr>
                <w:i/>
                <w:sz w:val="24"/>
              </w:rPr>
              <w:t>1.-</w:t>
            </w:r>
            <w:proofErr w:type="gramEnd"/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1.1.1.7.1.1.4.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ФПУ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утв.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приказом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Министерства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РФ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21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2022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858),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 программой НОО по изобразительному искусству (</w:t>
            </w:r>
            <w:r>
              <w:rPr>
                <w:i/>
                <w:sz w:val="24"/>
              </w:rPr>
              <w:t>одобрена решением ФУМО по общему образованию протокол 3/21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 27.09.2021 г.</w:t>
            </w:r>
            <w:r>
              <w:rPr>
                <w:sz w:val="24"/>
              </w:rPr>
              <w:t>). Изучение предмета “Изобразительное искусство” на ступени начального общего образования нацелено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художественной культуры учащихся как неотъемлемой части культуры духовной, культуры миро 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выработанных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поколениями;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художественно-образного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мышления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эстетического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отношения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</w:p>
        </w:tc>
      </w:tr>
    </w:tbl>
    <w:p w14:paraId="47DED05F" w14:textId="77777777" w:rsidR="00DC7350" w:rsidRDefault="00DC7350">
      <w:pPr>
        <w:spacing w:line="270" w:lineRule="atLeast"/>
        <w:jc w:val="both"/>
        <w:rPr>
          <w:sz w:val="24"/>
        </w:rPr>
        <w:sectPr w:rsidR="00DC7350">
          <w:pgSz w:w="16840" w:h="11910" w:orient="landscape"/>
          <w:pgMar w:top="4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 w14:paraId="5B88CBFA" w14:textId="77777777">
        <w:trPr>
          <w:trHeight w:val="2488"/>
        </w:trPr>
        <w:tc>
          <w:tcPr>
            <w:tcW w:w="2405" w:type="dxa"/>
          </w:tcPr>
          <w:p w14:paraId="49EC9A70" w14:textId="77777777"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14:paraId="14ED90EF" w14:textId="77777777" w:rsidR="00DC7350" w:rsidRDefault="004B4829">
            <w:pPr>
              <w:pStyle w:val="TableParagraph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действительности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 учащихся. Содержание рабочей программы учебного предмета «Изобразительное искусство» предусматривает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“Графика”,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“Живопись”,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“Скульптура”,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“Декоративно-прикладное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искусство”, “Архитектура”,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“Азбука цифровой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графики”.</w:t>
            </w:r>
          </w:p>
          <w:p w14:paraId="78DDD6EB" w14:textId="77777777" w:rsidR="00DC7350" w:rsidRDefault="004B4829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«Изобразительное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искусство”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ступени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718AFB1E" w14:textId="77777777" w:rsidR="00DC7350" w:rsidRDefault="004B4829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BD09093" w14:textId="77777777" w:rsidR="00DC7350" w:rsidRDefault="004B4829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0B476026" w14:textId="77777777" w:rsidR="00DC7350" w:rsidRDefault="004B4829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4C405850" w14:textId="77777777" w:rsidR="00DC7350" w:rsidRDefault="004B4829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42B18522" w14:textId="77777777">
        <w:trPr>
          <w:trHeight w:val="6079"/>
        </w:trPr>
        <w:tc>
          <w:tcPr>
            <w:tcW w:w="2405" w:type="dxa"/>
          </w:tcPr>
          <w:p w14:paraId="2A062AA3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499E6982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5D428634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5C235AE5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5362F382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1624A6C9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171F175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1ECFC997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24755CEE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457ADD58" w14:textId="77777777" w:rsidR="00DC7350" w:rsidRDefault="004B4829">
            <w:pPr>
              <w:pStyle w:val="TableParagraph"/>
              <w:spacing w:before="211"/>
              <w:ind w:left="145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13327" w:type="dxa"/>
          </w:tcPr>
          <w:p w14:paraId="158A4C5E" w14:textId="77777777" w:rsidR="00DC7350" w:rsidRDefault="004B4829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музыке на уровне начального общего образования составлена на основе «Требований к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программы»,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 общего образования, а также ориентирована на целевые приоритеты, сформулированные в федеральной 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«Музыка»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Критская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Д.,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Сергеева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П.,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Шмагина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С.,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</w:p>
          <w:p w14:paraId="75A06BFD" w14:textId="77777777" w:rsidR="00DC7350" w:rsidRDefault="004B4829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(1.1.1.7.2.1.</w:t>
            </w:r>
            <w:proofErr w:type="gramStart"/>
            <w:r>
              <w:rPr>
                <w:i/>
                <w:sz w:val="24"/>
              </w:rPr>
              <w:t>1.-</w:t>
            </w:r>
            <w:proofErr w:type="gramEnd"/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1.1.1.7.2.1.4.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ФПУ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утв.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приказом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Министерства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РФ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21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2022 г. № 858), </w:t>
            </w:r>
            <w:r>
              <w:rPr>
                <w:sz w:val="24"/>
              </w:rPr>
              <w:t>рабочей программой НОО по музыке (</w:t>
            </w:r>
            <w:r>
              <w:rPr>
                <w:i/>
                <w:sz w:val="24"/>
              </w:rPr>
              <w:t>одобрена решением ФУМО по общему образованию протокол 3/21 от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27.09.2021 г.</w:t>
            </w:r>
            <w:r>
              <w:rPr>
                <w:sz w:val="24"/>
              </w:rPr>
              <w:t>).</w:t>
            </w:r>
          </w:p>
          <w:p w14:paraId="265BD1CE" w14:textId="77777777" w:rsidR="00DC7350" w:rsidRDefault="004B4829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Основная цель реализации программы — воспитание музыкальной культуры как части всей духовной культуры обучающихся.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специфического комплекса эмоций, чувств, образов, идей, порождаемых ситуациями эстетического восприятия (постижение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чуткости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внутреннему миру другого человека через опыт сотворчества и сопереживания). В процессе конкретизации учебных целей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осуществляется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следующим направлениям:</w:t>
            </w:r>
          </w:p>
          <w:p w14:paraId="2B8CA048" w14:textId="77777777" w:rsidR="00DC7350" w:rsidRDefault="004B4829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ценностей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сферы;</w:t>
            </w:r>
          </w:p>
          <w:p w14:paraId="4CEDB8D5" w14:textId="77777777" w:rsidR="00DC7350" w:rsidRDefault="004B4829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 общения, художественного отражения многообразия жизни;</w:t>
            </w:r>
          </w:p>
          <w:p w14:paraId="56D89294" w14:textId="77777777" w:rsidR="00DC7350" w:rsidRDefault="004B4829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ind w:left="109" w:right="3081" w:firstLine="360"/>
              <w:rPr>
                <w:sz w:val="24"/>
              </w:rPr>
            </w:pPr>
            <w:r>
              <w:rPr>
                <w:sz w:val="24"/>
              </w:rPr>
              <w:t xml:space="preserve">формирование творческих способностей ребёнка, развитие мотивации к </w:t>
            </w:r>
            <w:proofErr w:type="spellStart"/>
            <w:r>
              <w:rPr>
                <w:sz w:val="24"/>
              </w:rPr>
              <w:t>музицированию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«Музыка”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4D7C1161" w14:textId="77777777" w:rsidR="00DC7350" w:rsidRDefault="004B4829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BB3995F" w14:textId="77777777" w:rsidR="00DC7350" w:rsidRDefault="004B4829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40F90E7" w14:textId="77777777" w:rsidR="00DC7350" w:rsidRDefault="004B4829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0436BB06" w14:textId="77777777" w:rsidR="00DC7350" w:rsidRDefault="004B4829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0FCE5BAD" w14:textId="77777777">
        <w:trPr>
          <w:trHeight w:val="2207"/>
        </w:trPr>
        <w:tc>
          <w:tcPr>
            <w:tcW w:w="2405" w:type="dxa"/>
          </w:tcPr>
          <w:p w14:paraId="2F4D4CC8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43876FE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DDD6D5A" w14:textId="77777777" w:rsidR="00DC7350" w:rsidRDefault="00DC7350">
            <w:pPr>
              <w:pStyle w:val="TableParagraph"/>
              <w:rPr>
                <w:b/>
                <w:sz w:val="32"/>
              </w:rPr>
            </w:pPr>
          </w:p>
          <w:p w14:paraId="72B8ED82" w14:textId="77777777" w:rsidR="00DC7350" w:rsidRDefault="004B4829">
            <w:pPr>
              <w:pStyle w:val="TableParagraph"/>
              <w:ind w:left="144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13327" w:type="dxa"/>
          </w:tcPr>
          <w:p w14:paraId="3B7C8FEF" w14:textId="77777777" w:rsidR="00DC7350" w:rsidRDefault="004B4829">
            <w:pPr>
              <w:pStyle w:val="TableParagraph"/>
              <w:ind w:left="109" w:right="9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 общего образования, представленных в Федеральном государственном стандарте начального общего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 также ориентирована на целевые приоритеты, сформулированные в федеральной программе воспитания гимназии. 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Лутцева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Е.А.,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1.1.1.8.1.1.</w:t>
            </w:r>
            <w:proofErr w:type="gramStart"/>
            <w:r>
              <w:rPr>
                <w:i/>
                <w:sz w:val="24"/>
              </w:rPr>
              <w:t>1.-</w:t>
            </w:r>
            <w:proofErr w:type="gramEnd"/>
            <w:r>
              <w:rPr>
                <w:i/>
                <w:sz w:val="24"/>
              </w:rPr>
              <w:t xml:space="preserve"> 1.1.1.8.1.1.4. ФПУ утв. приказом Министерства просвещения РФ от 21 сентября 2022 г. № 858)</w:t>
            </w:r>
            <w:r>
              <w:rPr>
                <w:sz w:val="24"/>
              </w:rPr>
              <w:t>,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одобрена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решением ФУМО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общему образованию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протокол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3/21 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27.09.2021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г.).</w:t>
            </w:r>
          </w:p>
          <w:p w14:paraId="34AA9978" w14:textId="77777777" w:rsidR="00DC7350" w:rsidRDefault="004B4829">
            <w:pPr>
              <w:pStyle w:val="TableParagraph"/>
              <w:spacing w:line="270" w:lineRule="atLeast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требованиями времени и инновационными установками отечественного образования, обозначенными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обновлённой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концептуальной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«Технология».</w:t>
            </w:r>
          </w:p>
        </w:tc>
      </w:tr>
    </w:tbl>
    <w:p w14:paraId="7A9FAF78" w14:textId="77777777" w:rsidR="00DC7350" w:rsidRDefault="00DC7350">
      <w:pPr>
        <w:spacing w:line="270" w:lineRule="atLeast"/>
        <w:jc w:val="both"/>
        <w:rPr>
          <w:sz w:val="24"/>
        </w:rPr>
        <w:sectPr w:rsidR="00DC7350">
          <w:pgSz w:w="16840" w:h="11910" w:orient="landscape"/>
          <w:pgMar w:top="4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 w14:paraId="79FDBB16" w14:textId="77777777">
        <w:trPr>
          <w:trHeight w:val="2764"/>
        </w:trPr>
        <w:tc>
          <w:tcPr>
            <w:tcW w:w="2405" w:type="dxa"/>
          </w:tcPr>
          <w:p w14:paraId="5B1B9490" w14:textId="77777777"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14:paraId="4C1F4FD3" w14:textId="77777777" w:rsidR="00DC7350" w:rsidRDefault="004B4829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Её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креативности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обладают большими специфическими резервами для решения данной задачи, особенно на уровне 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 В частности, курс технологии обладает возможностями в укреплении фундамента для развития умственной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 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14:paraId="684620A0" w14:textId="77777777" w:rsidR="00DC7350" w:rsidRDefault="004B4829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655E8532" w14:textId="77777777" w:rsidR="00DC7350" w:rsidRDefault="004B4829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628BEA8" w14:textId="77777777" w:rsidR="00DC7350" w:rsidRDefault="004B4829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142717AA" w14:textId="77777777" w:rsidR="00DC7350" w:rsidRDefault="004B4829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AC38623" w14:textId="77777777" w:rsidR="00DC7350" w:rsidRDefault="004B4829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2CC632C8" w14:textId="77777777">
        <w:trPr>
          <w:trHeight w:val="5248"/>
        </w:trPr>
        <w:tc>
          <w:tcPr>
            <w:tcW w:w="2405" w:type="dxa"/>
          </w:tcPr>
          <w:p w14:paraId="15FF3B0C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B88FF2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51B1FD38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44C3D10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6BCF61F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DEECBDA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1D0F32CE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6B1CBCAF" w14:textId="77777777" w:rsidR="00DC7350" w:rsidRDefault="00DC7350">
            <w:pPr>
              <w:pStyle w:val="TableParagraph"/>
              <w:spacing w:before="3"/>
              <w:rPr>
                <w:b/>
              </w:rPr>
            </w:pPr>
          </w:p>
          <w:p w14:paraId="487F7A16" w14:textId="77777777" w:rsidR="00DC7350" w:rsidRDefault="004B4829">
            <w:pPr>
              <w:pStyle w:val="TableParagraph"/>
              <w:ind w:left="697" w:right="514" w:hanging="152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13327" w:type="dxa"/>
          </w:tcPr>
          <w:p w14:paraId="5D7B8937" w14:textId="77777777" w:rsidR="00DC7350" w:rsidRDefault="004B4829">
            <w:pPr>
              <w:pStyle w:val="TableParagraph"/>
              <w:ind w:left="109" w:right="9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Рабочая программа по физической культуре на уровне начального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начального общего образования, представленных в 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 образовательном стандарте начального общего образования, а также на основе характеристики 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рабочей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одобрена решением ФУМО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 общему образованию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протокол 3/21 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27.09.2021 г.).</w:t>
            </w:r>
          </w:p>
          <w:p w14:paraId="674BDA0C" w14:textId="77777777" w:rsidR="00DC7350" w:rsidRDefault="004B4829">
            <w:pPr>
              <w:pStyle w:val="TableParagraph"/>
              <w:ind w:left="109" w:right="98" w:firstLine="219"/>
              <w:jc w:val="both"/>
              <w:rPr>
                <w:sz w:val="24"/>
              </w:rPr>
            </w:pPr>
            <w:r>
              <w:rPr>
                <w:sz w:val="24"/>
              </w:rPr>
              <w:t>Целью образования по физической культуре в начальной школе является формирование у учащихся основ здорового 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 активной творческой самостоятельности в проведении разнообразных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физическими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 данной цели обеспечивается ориентацией учебного предмета на укрепление и сохранение здоровья школьников,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 ими знаний и способов самостоятельной деятельности, развитие физических качеств и освоение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оздоровительной,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ориентированной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 здоровья, уровня развития физических качеств и обучения физическим упражнениям разной 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  <w:p w14:paraId="63F8DABE" w14:textId="77777777" w:rsidR="00DC7350" w:rsidRDefault="004B4829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5CECA9CD" w14:textId="77777777" w:rsidR="00DC7350" w:rsidRDefault="004B4829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E3B0432" w14:textId="77777777" w:rsidR="00DC7350" w:rsidRDefault="004B4829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91CF37E" w14:textId="77777777" w:rsidR="00DC7350" w:rsidRDefault="004B4829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6B5F008" w14:textId="77777777" w:rsidR="00DC7350" w:rsidRDefault="004B4829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</w:tbl>
    <w:p w14:paraId="4A96EE42" w14:textId="77777777" w:rsidR="00AA4A23" w:rsidRDefault="00AA4A23"/>
    <w:sectPr w:rsidR="00AA4A23">
      <w:pgSz w:w="16840" w:h="11910" w:orient="landscape"/>
      <w:pgMar w:top="420" w:right="4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2572"/>
    <w:multiLevelType w:val="hybridMultilevel"/>
    <w:tmpl w:val="71262562"/>
    <w:lvl w:ilvl="0" w:tplc="A606C2B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78830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494A126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57470F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4172222E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B92C6CD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0C02E6A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C50AB4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0B1C7B1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B4D0AC3"/>
    <w:multiLevelType w:val="hybridMultilevel"/>
    <w:tmpl w:val="1056248C"/>
    <w:lvl w:ilvl="0" w:tplc="8FAC4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9470A2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61A08E02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6C72AA74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0785CEC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40AC806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C008A716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62503124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8F343AC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6FD7611"/>
    <w:multiLevelType w:val="hybridMultilevel"/>
    <w:tmpl w:val="6D4438F6"/>
    <w:lvl w:ilvl="0" w:tplc="B3788DF4">
      <w:numFmt w:val="bullet"/>
      <w:lvlText w:val="●"/>
      <w:lvlJc w:val="left"/>
      <w:pPr>
        <w:ind w:left="829" w:hanging="360"/>
      </w:pPr>
      <w:rPr>
        <w:rFonts w:hint="default"/>
        <w:w w:val="100"/>
        <w:lang w:val="ru-RU" w:eastAsia="en-US" w:bidi="ar-SA"/>
      </w:rPr>
    </w:lvl>
    <w:lvl w:ilvl="1" w:tplc="50100D4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869A2BA8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232820F0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1A801C6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03D69E3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3080229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548B72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E5F6D43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35C3B02"/>
    <w:multiLevelType w:val="hybridMultilevel"/>
    <w:tmpl w:val="F54CF002"/>
    <w:lvl w:ilvl="0" w:tplc="130878D4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9AEA7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4972E964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3E70BC84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F4413E6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E4D42B86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FC96925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C0A295F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AC3E5EB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C614956"/>
    <w:multiLevelType w:val="hybridMultilevel"/>
    <w:tmpl w:val="759C68AE"/>
    <w:lvl w:ilvl="0" w:tplc="6B52C30A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804D3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C98A373E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A71415D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6944CFD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216C8A7C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2990E816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4DC01402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FBB0572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D5305BC"/>
    <w:multiLevelType w:val="hybridMultilevel"/>
    <w:tmpl w:val="4AA877A0"/>
    <w:lvl w:ilvl="0" w:tplc="ADEE06A0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94818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5D98EEAC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CD0DA3A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935CA09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964ECA3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7720A33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B242910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D1A65E7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EFF1E68"/>
    <w:multiLevelType w:val="hybridMultilevel"/>
    <w:tmpl w:val="4BDCCC60"/>
    <w:lvl w:ilvl="0" w:tplc="01625596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F0C72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A58A4104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B248FDB6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35E72E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5FB03DCA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C3144D0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B8202FB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B464F380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032216E"/>
    <w:multiLevelType w:val="hybridMultilevel"/>
    <w:tmpl w:val="52944D3A"/>
    <w:lvl w:ilvl="0" w:tplc="FFB0A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4E6C5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EBC0D45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F8404BD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374E1F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71AAFFA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84C4D704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6F844A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25F46038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70595B51"/>
    <w:multiLevelType w:val="hybridMultilevel"/>
    <w:tmpl w:val="0AB87390"/>
    <w:lvl w:ilvl="0" w:tplc="E44255B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E2729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D47AE126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0E6A621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022620A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6D2E029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B956CC1C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0BC856EE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5BC60D14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41404AF"/>
    <w:multiLevelType w:val="hybridMultilevel"/>
    <w:tmpl w:val="A7CA753A"/>
    <w:lvl w:ilvl="0" w:tplc="A8FE990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EAA630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125E00A2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87289E46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5982380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0686BDDE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9BF2407E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0F62F08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ADA87516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C324D35"/>
    <w:multiLevelType w:val="hybridMultilevel"/>
    <w:tmpl w:val="5F62BC6C"/>
    <w:lvl w:ilvl="0" w:tplc="FA8A424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EED7A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60CE319E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48CBAE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8456748C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908E23EC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7D22FFF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9B8833B4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DB8C43E0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C7350"/>
    <w:rsid w:val="002477F5"/>
    <w:rsid w:val="004B4829"/>
    <w:rsid w:val="00553E74"/>
    <w:rsid w:val="00AA4A23"/>
    <w:rsid w:val="00DC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20A94"/>
  <w15:docId w15:val="{56C11B47-2B4E-4F08-AC09-59D507E2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1"/>
      <w:ind w:left="2203" w:right="2204"/>
      <w:jc w:val="center"/>
    </w:pPr>
    <w:rPr>
      <w:b/>
      <w:bCs/>
      <w:sz w:val="28"/>
      <w:szCs w:val="28"/>
    </w:rPr>
  </w:style>
  <w:style w:type="paragraph" w:styleId="a5">
    <w:name w:val="Title"/>
    <w:basedOn w:val="a"/>
    <w:uiPriority w:val="10"/>
    <w:qFormat/>
    <w:pPr>
      <w:spacing w:before="59"/>
      <w:ind w:left="2204" w:right="2204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4B4829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3474</Words>
  <Characters>19805</Characters>
  <Application>Microsoft Office Word</Application>
  <DocSecurity>0</DocSecurity>
  <Lines>165</Lines>
  <Paragraphs>46</Paragraphs>
  <ScaleCrop>false</ScaleCrop>
  <Company/>
  <LinksUpToDate>false</LinksUpToDate>
  <CharactersWithSpaces>23233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</cp:lastModifiedBy>
  <cp:revision>7</cp:revision>
  <dcterms:created xsi:type="dcterms:W3CDTF">2023-09-07T16:53:00Z</dcterms:created>
  <dcterms:modified xsi:type="dcterms:W3CDTF">2023-11-10T06:38:00Z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2023-09-07T00:00:00Z</vt:filetime>
  </property>
</Properties>
</file>