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EB" w:rsidRPr="008A47E2" w:rsidRDefault="00521DEB" w:rsidP="00521DEB">
      <w:pPr>
        <w:tabs>
          <w:tab w:val="left" w:pos="0"/>
        </w:tabs>
        <w:autoSpaceDE w:val="0"/>
        <w:autoSpaceDN w:val="0"/>
        <w:adjustRightInd w:val="0"/>
        <w:jc w:val="both"/>
        <w:rPr>
          <w:rFonts w:ascii="Cambria" w:hAnsi="Cambria"/>
          <w:sz w:val="26"/>
          <w:szCs w:val="26"/>
        </w:rPr>
      </w:pPr>
      <w:r w:rsidRPr="008A47E2">
        <w:rPr>
          <w:rFonts w:ascii="Cambria" w:hAnsi="Cambria"/>
          <w:sz w:val="26"/>
          <w:szCs w:val="26"/>
        </w:rPr>
        <w:t>Большую роль в сохранении здоровья учащихся играет регулярное полноценное питание, поэтому проблема организации и качества горячего питания постоянно находится на контроле.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417"/>
        <w:gridCol w:w="2268"/>
      </w:tblGrid>
      <w:tr w:rsidR="00521DEB" w:rsidRPr="00A04AE8" w:rsidTr="00D639F3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:rsidR="00521DEB" w:rsidRPr="00A04AE8" w:rsidRDefault="00521DEB" w:rsidP="00D639F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 CYR"/>
                <w:b/>
                <w:color w:val="000000"/>
              </w:rPr>
            </w:pPr>
            <w:r w:rsidRPr="00A04AE8">
              <w:rPr>
                <w:rFonts w:ascii="Cambria" w:hAnsi="Cambria" w:cs="Times New Roman CYR"/>
                <w:b/>
                <w:color w:val="000000"/>
              </w:rPr>
              <w:t>Вид</w:t>
            </w:r>
          </w:p>
          <w:p w:rsidR="00521DEB" w:rsidRPr="00A04AE8" w:rsidRDefault="00521DEB" w:rsidP="00D639F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 CYR"/>
                <w:color w:val="000000"/>
              </w:rPr>
            </w:pPr>
            <w:r w:rsidRPr="00A04AE8">
              <w:rPr>
                <w:rFonts w:ascii="Cambria" w:hAnsi="Cambria" w:cs="Times New Roman CYR"/>
                <w:b/>
                <w:color w:val="000000"/>
              </w:rPr>
              <w:t>питания</w:t>
            </w:r>
          </w:p>
        </w:tc>
        <w:tc>
          <w:tcPr>
            <w:tcW w:w="1418" w:type="dxa"/>
            <w:shd w:val="clear" w:color="auto" w:fill="auto"/>
          </w:tcPr>
          <w:p w:rsidR="00521DEB" w:rsidRPr="00A04AE8" w:rsidRDefault="00F33B9D" w:rsidP="00D639F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 CYR"/>
                <w:b/>
                <w:color w:val="000000"/>
              </w:rPr>
            </w:pPr>
            <w:r>
              <w:rPr>
                <w:rFonts w:ascii="Cambria" w:hAnsi="Cambria" w:cs="Times New Roman CYR"/>
                <w:b/>
                <w:color w:val="000000"/>
              </w:rPr>
              <w:t>2016</w:t>
            </w:r>
            <w:r w:rsidR="00521DEB" w:rsidRPr="00A04AE8">
              <w:rPr>
                <w:rFonts w:ascii="Cambria" w:hAnsi="Cambria" w:cs="Times New Roman CYR"/>
                <w:b/>
                <w:color w:val="000000"/>
              </w:rPr>
              <w:t xml:space="preserve"> - 201</w:t>
            </w:r>
            <w:r>
              <w:rPr>
                <w:rFonts w:ascii="Cambria" w:hAnsi="Cambria" w:cs="Times New Roman CYR"/>
                <w:b/>
                <w:color w:val="00000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521DEB" w:rsidRPr="00A04AE8" w:rsidRDefault="00F33B9D" w:rsidP="00D639F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 CYR"/>
                <w:b/>
                <w:color w:val="000000"/>
              </w:rPr>
            </w:pPr>
            <w:r>
              <w:rPr>
                <w:rFonts w:ascii="Cambria" w:hAnsi="Cambria" w:cs="Times New Roman CYR"/>
                <w:b/>
                <w:color w:val="000000"/>
              </w:rPr>
              <w:t>2017</w:t>
            </w:r>
            <w:r w:rsidR="00521DEB" w:rsidRPr="00A04AE8">
              <w:rPr>
                <w:rFonts w:ascii="Cambria" w:hAnsi="Cambria" w:cs="Times New Roman CYR"/>
                <w:b/>
                <w:color w:val="000000"/>
              </w:rPr>
              <w:t>-201</w:t>
            </w:r>
            <w:r>
              <w:rPr>
                <w:rFonts w:ascii="Cambria" w:hAnsi="Cambria" w:cs="Times New Roman CYR"/>
                <w:b/>
                <w:color w:val="00000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521DEB" w:rsidRPr="00A04AE8" w:rsidRDefault="00F33B9D" w:rsidP="00D639F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 CYR"/>
                <w:b/>
                <w:color w:val="000000"/>
              </w:rPr>
            </w:pPr>
            <w:r>
              <w:rPr>
                <w:rFonts w:ascii="Cambria" w:hAnsi="Cambria" w:cs="Times New Roman CYR"/>
                <w:b/>
                <w:color w:val="000000"/>
              </w:rPr>
              <w:t>2018-2019</w:t>
            </w:r>
          </w:p>
        </w:tc>
      </w:tr>
      <w:tr w:rsidR="00521DEB" w:rsidRPr="00A04AE8" w:rsidTr="00D639F3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521DEB" w:rsidRPr="00A04AE8" w:rsidRDefault="00521DEB" w:rsidP="00D639F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mbria" w:hAnsi="Cambria" w:cs="Times New Roman CYR"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21DEB" w:rsidRPr="00A04AE8" w:rsidRDefault="00521DEB" w:rsidP="00D639F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 CYR"/>
                <w:b/>
                <w:color w:val="000000"/>
              </w:rPr>
            </w:pPr>
            <w:r w:rsidRPr="00A04AE8">
              <w:rPr>
                <w:rFonts w:ascii="Cambria" w:hAnsi="Cambria" w:cs="Times New Roman CYR"/>
                <w:b/>
                <w:color w:val="000000"/>
              </w:rPr>
              <w:t>Питаются</w:t>
            </w:r>
          </w:p>
        </w:tc>
        <w:tc>
          <w:tcPr>
            <w:tcW w:w="1417" w:type="dxa"/>
            <w:shd w:val="clear" w:color="auto" w:fill="auto"/>
          </w:tcPr>
          <w:p w:rsidR="00521DEB" w:rsidRPr="00A04AE8" w:rsidRDefault="00521DEB" w:rsidP="00D639F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 CYR"/>
                <w:b/>
                <w:color w:val="000000"/>
              </w:rPr>
            </w:pPr>
            <w:r w:rsidRPr="00A04AE8">
              <w:rPr>
                <w:rFonts w:ascii="Cambria" w:hAnsi="Cambria" w:cs="Times New Roman CYR"/>
                <w:b/>
                <w:color w:val="000000"/>
              </w:rPr>
              <w:t>Питаются</w:t>
            </w:r>
          </w:p>
        </w:tc>
        <w:tc>
          <w:tcPr>
            <w:tcW w:w="2268" w:type="dxa"/>
            <w:shd w:val="clear" w:color="auto" w:fill="auto"/>
          </w:tcPr>
          <w:p w:rsidR="00521DEB" w:rsidRPr="00A04AE8" w:rsidRDefault="00521DEB" w:rsidP="00D639F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 CYR"/>
                <w:b/>
                <w:color w:val="000000"/>
              </w:rPr>
            </w:pPr>
            <w:r w:rsidRPr="00A04AE8">
              <w:rPr>
                <w:rFonts w:ascii="Cambria" w:hAnsi="Cambria" w:cs="Times New Roman CYR"/>
                <w:b/>
                <w:color w:val="000000"/>
              </w:rPr>
              <w:t>Питаются</w:t>
            </w:r>
          </w:p>
        </w:tc>
      </w:tr>
      <w:tr w:rsidR="00521DEB" w:rsidRPr="00A04AE8" w:rsidTr="00D639F3">
        <w:trPr>
          <w:jc w:val="center"/>
        </w:trPr>
        <w:tc>
          <w:tcPr>
            <w:tcW w:w="1951" w:type="dxa"/>
            <w:shd w:val="clear" w:color="auto" w:fill="auto"/>
          </w:tcPr>
          <w:p w:rsidR="00521DEB" w:rsidRPr="00A04AE8" w:rsidRDefault="00521DEB" w:rsidP="00D639F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mbria" w:hAnsi="Cambria" w:cs="Times New Roman CYR"/>
                <w:b/>
              </w:rPr>
            </w:pPr>
            <w:r w:rsidRPr="00A04AE8">
              <w:rPr>
                <w:rFonts w:ascii="Cambria" w:hAnsi="Cambria" w:cs="Times New Roman CYR"/>
                <w:b/>
              </w:rPr>
              <w:t>Горячее питание</w:t>
            </w:r>
          </w:p>
        </w:tc>
        <w:tc>
          <w:tcPr>
            <w:tcW w:w="1418" w:type="dxa"/>
            <w:shd w:val="clear" w:color="auto" w:fill="auto"/>
          </w:tcPr>
          <w:p w:rsidR="00521DEB" w:rsidRPr="00A04AE8" w:rsidRDefault="00521DEB" w:rsidP="00D639F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 CYR"/>
              </w:rPr>
            </w:pPr>
            <w:r>
              <w:rPr>
                <w:rFonts w:ascii="Cambria" w:hAnsi="Cambria" w:cs="Times New Roman CYR"/>
              </w:rPr>
              <w:t>100</w:t>
            </w:r>
            <w:r w:rsidRPr="00A04AE8">
              <w:rPr>
                <w:rFonts w:ascii="Cambria" w:hAnsi="Cambria" w:cs="Times New Roman CYR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521DEB" w:rsidRPr="00A04AE8" w:rsidRDefault="00521DEB" w:rsidP="00D639F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 CYR"/>
              </w:rPr>
            </w:pPr>
            <w:r>
              <w:rPr>
                <w:rFonts w:ascii="Cambria" w:hAnsi="Cambria" w:cs="Times New Roman CYR"/>
              </w:rPr>
              <w:t>100</w:t>
            </w:r>
            <w:r w:rsidRPr="00A04AE8">
              <w:rPr>
                <w:rFonts w:ascii="Cambria" w:hAnsi="Cambria" w:cs="Times New Roman CYR"/>
              </w:rPr>
              <w:t>%</w:t>
            </w:r>
          </w:p>
        </w:tc>
        <w:tc>
          <w:tcPr>
            <w:tcW w:w="2268" w:type="dxa"/>
            <w:shd w:val="clear" w:color="auto" w:fill="auto"/>
          </w:tcPr>
          <w:p w:rsidR="00521DEB" w:rsidRPr="00A04AE8" w:rsidRDefault="00521DEB" w:rsidP="00D639F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 CYR"/>
              </w:rPr>
            </w:pPr>
            <w:r>
              <w:rPr>
                <w:rFonts w:ascii="Cambria" w:hAnsi="Cambria" w:cs="Times New Roman CYR"/>
              </w:rPr>
              <w:t>10</w:t>
            </w:r>
            <w:r w:rsidRPr="00A04AE8">
              <w:rPr>
                <w:rFonts w:ascii="Cambria" w:hAnsi="Cambria" w:cs="Times New Roman CYR"/>
              </w:rPr>
              <w:t>0%</w:t>
            </w:r>
          </w:p>
        </w:tc>
      </w:tr>
    </w:tbl>
    <w:p w:rsidR="00521DEB" w:rsidRPr="008A47E2" w:rsidRDefault="00521DEB" w:rsidP="00521DE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Cambria" w:hAnsi="Cambria"/>
          <w:sz w:val="26"/>
          <w:szCs w:val="26"/>
        </w:rPr>
      </w:pPr>
      <w:r w:rsidRPr="008A47E2">
        <w:rPr>
          <w:rFonts w:ascii="Cambria" w:hAnsi="Cambria"/>
          <w:sz w:val="26"/>
          <w:szCs w:val="26"/>
        </w:rPr>
        <w:t xml:space="preserve">Режим питания в школе определяется </w:t>
      </w:r>
      <w:proofErr w:type="spellStart"/>
      <w:r w:rsidRPr="008A47E2">
        <w:rPr>
          <w:rFonts w:ascii="Cambria" w:hAnsi="Cambria"/>
          <w:sz w:val="26"/>
          <w:szCs w:val="26"/>
        </w:rPr>
        <w:t>СанПиН</w:t>
      </w:r>
      <w:proofErr w:type="spellEnd"/>
      <w:r w:rsidRPr="008A47E2">
        <w:rPr>
          <w:rFonts w:ascii="Cambria" w:hAnsi="Cambria"/>
          <w:sz w:val="26"/>
          <w:szCs w:val="26"/>
        </w:rPr>
        <w:t xml:space="preserve"> 2.4.5.2409-08 «Санитарно-эпидемиологическими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санитарного врача Российской Федерации № 45 от 23.07.2008 года.  </w:t>
      </w:r>
    </w:p>
    <w:p w:rsidR="00521DEB" w:rsidRPr="008A47E2" w:rsidRDefault="00521DEB" w:rsidP="00521DE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Cambria" w:hAnsi="Cambria"/>
          <w:sz w:val="26"/>
          <w:szCs w:val="26"/>
        </w:rPr>
      </w:pPr>
      <w:r w:rsidRPr="008A47E2">
        <w:rPr>
          <w:rFonts w:ascii="Cambria" w:hAnsi="Cambria"/>
          <w:sz w:val="26"/>
          <w:szCs w:val="26"/>
        </w:rPr>
        <w:t xml:space="preserve">Питание в школе организуется на основе разрабатываемого рациона питания и примерного десятидневного меню, разработанного в соответствии с рекомендуемой формой составления примерного меню и пищевой ценности приготовляемых блюд (приложение № 2 к </w:t>
      </w:r>
      <w:proofErr w:type="spellStart"/>
      <w:r w:rsidRPr="008A47E2">
        <w:rPr>
          <w:rFonts w:ascii="Cambria" w:hAnsi="Cambria"/>
          <w:sz w:val="26"/>
          <w:szCs w:val="26"/>
        </w:rPr>
        <w:t>СанПиН</w:t>
      </w:r>
      <w:proofErr w:type="spellEnd"/>
      <w:r w:rsidRPr="008A47E2">
        <w:rPr>
          <w:rFonts w:ascii="Cambria" w:hAnsi="Cambria"/>
          <w:sz w:val="26"/>
          <w:szCs w:val="26"/>
        </w:rPr>
        <w:t xml:space="preserve"> 2.4.5.2409-08), а также меню-раскладок, содержащих количественные данные о рецептуре блюд.</w:t>
      </w:r>
    </w:p>
    <w:p w:rsidR="00521DEB" w:rsidRPr="008A47E2" w:rsidRDefault="00521DEB" w:rsidP="00521DE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Cambria" w:hAnsi="Cambria"/>
          <w:sz w:val="26"/>
          <w:szCs w:val="26"/>
        </w:rPr>
      </w:pPr>
      <w:r w:rsidRPr="008A47E2">
        <w:rPr>
          <w:rFonts w:ascii="Cambria" w:hAnsi="Cambria"/>
          <w:sz w:val="26"/>
          <w:szCs w:val="26"/>
        </w:rPr>
        <w:t>Обслуживание горячим питанием учащихся осуществляется штатными сотрудниками комбината школьного питания, имеющими соответствующую профессиональную квалификацию,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</w:t>
      </w:r>
    </w:p>
    <w:p w:rsidR="00521DEB" w:rsidRPr="008A47E2" w:rsidRDefault="00521DEB" w:rsidP="00521DE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Cambria" w:hAnsi="Cambria"/>
          <w:sz w:val="26"/>
          <w:szCs w:val="26"/>
        </w:rPr>
      </w:pPr>
      <w:r w:rsidRPr="008A47E2">
        <w:rPr>
          <w:rFonts w:ascii="Cambria" w:hAnsi="Cambria"/>
          <w:sz w:val="26"/>
          <w:szCs w:val="26"/>
        </w:rPr>
        <w:t xml:space="preserve">Питание </w:t>
      </w:r>
      <w:proofErr w:type="gramStart"/>
      <w:r w:rsidRPr="008A47E2">
        <w:rPr>
          <w:rFonts w:ascii="Cambria" w:hAnsi="Cambria"/>
          <w:sz w:val="26"/>
          <w:szCs w:val="26"/>
        </w:rPr>
        <w:t>обучающихся</w:t>
      </w:r>
      <w:proofErr w:type="gramEnd"/>
      <w:r w:rsidRPr="008A47E2">
        <w:rPr>
          <w:rFonts w:ascii="Cambria" w:hAnsi="Cambria"/>
          <w:sz w:val="26"/>
          <w:szCs w:val="26"/>
        </w:rPr>
        <w:t xml:space="preserve"> организуется на бесплатной, льготной и платной основе.</w:t>
      </w:r>
    </w:p>
    <w:p w:rsidR="00521DEB" w:rsidRPr="008A47E2" w:rsidRDefault="00521DEB" w:rsidP="00521DE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Cambria" w:hAnsi="Cambria"/>
          <w:sz w:val="26"/>
          <w:szCs w:val="26"/>
        </w:rPr>
      </w:pPr>
      <w:r w:rsidRPr="008A47E2">
        <w:rPr>
          <w:rFonts w:ascii="Cambria" w:hAnsi="Cambria"/>
          <w:sz w:val="26"/>
          <w:szCs w:val="26"/>
        </w:rPr>
        <w:t>Всем обучающимся</w:t>
      </w:r>
      <w:r>
        <w:rPr>
          <w:rFonts w:ascii="Cambria" w:hAnsi="Cambria"/>
          <w:sz w:val="26"/>
          <w:szCs w:val="26"/>
        </w:rPr>
        <w:t xml:space="preserve"> начальных классов</w:t>
      </w:r>
      <w:r w:rsidRPr="008A47E2">
        <w:rPr>
          <w:rFonts w:ascii="Cambria" w:hAnsi="Cambria"/>
          <w:sz w:val="26"/>
          <w:szCs w:val="26"/>
        </w:rPr>
        <w:t xml:space="preserve"> по очной форме обучения в муниципальном общеобразовательном учреждении предоставляется дополнительная мера социальной поддержки в виде частичной оплаты стоимости питания обучающихся за счет средств местного бюджета (бюджета муниципального образования </w:t>
      </w:r>
      <w:r>
        <w:rPr>
          <w:rFonts w:ascii="Cambria" w:hAnsi="Cambria"/>
          <w:sz w:val="26"/>
          <w:szCs w:val="26"/>
        </w:rPr>
        <w:t>МР «Кизлярский район»</w:t>
      </w:r>
      <w:r w:rsidRPr="008A47E2">
        <w:rPr>
          <w:rFonts w:ascii="Cambria" w:hAnsi="Cambria"/>
          <w:sz w:val="26"/>
          <w:szCs w:val="26"/>
        </w:rPr>
        <w:t xml:space="preserve">) из расчета </w:t>
      </w:r>
      <w:r>
        <w:rPr>
          <w:rFonts w:ascii="Cambria" w:hAnsi="Cambria"/>
          <w:sz w:val="26"/>
          <w:szCs w:val="26"/>
        </w:rPr>
        <w:t>15</w:t>
      </w:r>
      <w:r w:rsidRPr="008A47E2">
        <w:rPr>
          <w:rFonts w:ascii="Cambria" w:hAnsi="Cambria"/>
          <w:sz w:val="26"/>
          <w:szCs w:val="26"/>
        </w:rPr>
        <w:t xml:space="preserve"> руб. в день </w:t>
      </w:r>
      <w:r>
        <w:rPr>
          <w:rFonts w:ascii="Cambria" w:hAnsi="Cambria"/>
          <w:sz w:val="26"/>
          <w:szCs w:val="26"/>
        </w:rPr>
        <w:t>на одного обучающегося в течение</w:t>
      </w:r>
      <w:r w:rsidRPr="008A47E2">
        <w:rPr>
          <w:rFonts w:ascii="Cambria" w:hAnsi="Cambria"/>
          <w:sz w:val="26"/>
          <w:szCs w:val="26"/>
        </w:rPr>
        <w:t xml:space="preserve"> учебного года.</w:t>
      </w:r>
    </w:p>
    <w:p w:rsidR="00046B9C" w:rsidRDefault="00046B9C"/>
    <w:sectPr w:rsidR="00046B9C" w:rsidSect="00491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21DEB"/>
    <w:rsid w:val="00046B9C"/>
    <w:rsid w:val="00491B7A"/>
    <w:rsid w:val="00521DEB"/>
    <w:rsid w:val="00F3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user070918</dc:creator>
  <cp:keywords/>
  <dc:description/>
  <cp:lastModifiedBy>user070918</cp:lastModifiedBy>
  <cp:revision>4</cp:revision>
  <dcterms:created xsi:type="dcterms:W3CDTF">2019-03-02T05:19:00Z</dcterms:created>
  <dcterms:modified xsi:type="dcterms:W3CDTF">2020-02-07T09:25:00Z</dcterms:modified>
</cp:coreProperties>
</file>